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на уроках истории и обществознания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Одно из основных положений Концепции ФГОС – формирование универсальных учебных действий, обеспечивающих умение учиться, способность к саморазвитию и самосовершенствованию. Это достигается путём сознательного, активного присвоения учащимися социального опыта. Качество усвоения определяется многообразием и характером видов универсальных действий. Требования к формированию УУД находят отражение в планируемых результатах освоения учебных программ.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В составе основных видов УУД выделяют четыре блока: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Личностный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Регулятивный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Познавательный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Коммуникативный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Какие УУД можно формировать средствами предметов «история» и «обществознание»? Исходя из содержания каждого блока, можно сделать вывод о возможности формирования всех 4-х видов УУД. Главная проблема – как сформировать эти умения?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На мой взгляд, нужно, во-первых, провести отбор содержания материала по темам; во-вторых, чтобы ученики смогли освоить универсальные способы действий, необходимо разнообразить формы, методы их достижения. В-третьих, должна быть системная организация учебного процесса: подготовка к ГИА должна начинаться не в 9 классе, а как минимум с 5 класса (или раньше). Если на уроках истории, обществознания, других гуманитарных предметах ученики до девятого класса не работали с источниками, не составляли планы, характеристики и т. д., то качественно выполнить часть</w:t>
      </w:r>
      <w:proofErr w:type="gramStart"/>
      <w:r w:rsidRPr="00DB49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B49D3">
        <w:rPr>
          <w:rFonts w:ascii="Times New Roman" w:hAnsi="Times New Roman" w:cs="Times New Roman"/>
          <w:sz w:val="24"/>
          <w:szCs w:val="24"/>
        </w:rPr>
        <w:t xml:space="preserve"> на экзамене очень трудно.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Мне хотелось бы остановиться на формировании </w:t>
      </w:r>
      <w:proofErr w:type="gramStart"/>
      <w:r w:rsidRPr="00DB49D3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DB49D3">
        <w:rPr>
          <w:rFonts w:ascii="Times New Roman" w:hAnsi="Times New Roman" w:cs="Times New Roman"/>
          <w:sz w:val="24"/>
          <w:szCs w:val="24"/>
        </w:rPr>
        <w:t xml:space="preserve">  УУД. Познавательные учебные действия включают умение анализировать и обобщать факты, составлять простой </w:t>
      </w:r>
      <w:r w:rsidRPr="00DB49D3">
        <w:rPr>
          <w:rFonts w:ascii="Times New Roman" w:hAnsi="Times New Roman" w:cs="Times New Roman"/>
          <w:sz w:val="24"/>
          <w:szCs w:val="24"/>
        </w:rPr>
        <w:lastRenderedPageBreak/>
        <w:t>и развёрнутый план, тезисы, формулировать и обосновывать выводы, решать творческие задачи, представлять результаты своей деятельности в различных формах, переводить информацию из одной знаковой системы в другую и т. д.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Разрабатывая план урока, учитель должен выделить основные виды деятельности ученика (на уровне учебных действий). Например, при подготовке темы «Борьба Руси против экспансии с Запада» в 6 классе, я отмечаю следующие виды деятельности школьников: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рассказ на основе информации учебника, отрывка из летописей, литературного источника, карты и схемы;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умение извлекать информацию из источника;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описание объекта по схеме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характеристики исторического деятеля.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Следующий шаг – подобрать способы достижения оптимального результата. Готовится раздаточный материал (на данном уроке – это отрывок из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Симеоновской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летописи о битве на Чудском озере*, отрывок из поэмы К.Симонова «Ледовое побоище»**), карта «Русь в XIII веке», схемы (в презентации). Урок начинается с создания мотивационной основы формирования умений. Ученикам представлен 1-й слайд презентации: картина «Александр Невский», слова: «Кто с мечом к нам придёт, тот от меча и погибнет»; «Не в силе Бог, но в правде». Вопросы, которые возникли у шестиклассников (когда, при каких обстоятельствах были сказаны эти слова, кто угрожал Руси и т. д.), решаются с помощью следующих приёмов: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Работа с картой («Чтение карты»), схемой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Анализ исторического источника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Чтение и обобщение фактов из литературного источника.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lastRenderedPageBreak/>
        <w:t>Работа может идти как в группах, так и индивидуально.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Для анализа исторического источника используется соответствующая памятка,*** ранее уже известная ученикам. В зависимости от способностей школьники анализируют источник либо по памятке, либо без опоры на неё. → Информация о битве на Чудском озере представляется в виде рассказа.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После чтения литературного источника также рассказ о событии. В конце урока на основе известных фактов, с опорой на памятку**** «ученики дают характеристику А. </w:t>
      </w:r>
      <w:proofErr w:type="gramStart"/>
      <w:r w:rsidRPr="00DB49D3">
        <w:rPr>
          <w:rFonts w:ascii="Times New Roman" w:hAnsi="Times New Roman" w:cs="Times New Roman"/>
          <w:sz w:val="24"/>
          <w:szCs w:val="24"/>
        </w:rPr>
        <w:t>Невскому</w:t>
      </w:r>
      <w:proofErr w:type="gramEnd"/>
      <w:r w:rsidRPr="00DB49D3">
        <w:rPr>
          <w:rFonts w:ascii="Times New Roman" w:hAnsi="Times New Roman" w:cs="Times New Roman"/>
          <w:sz w:val="24"/>
          <w:szCs w:val="24"/>
        </w:rPr>
        <w:t>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Развить умение решать проблемы, искать недостающую информацию поможет работа с текстом. На своих уроках я использую следующие формы и методы: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вопросов к тексту, ответы на них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Комментированное чтение текста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простого и сложного плана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сравнительных, хронологических таблиц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кластера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Подбор фактов, подтверждающих или опровергающих гипотезу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- Составление логической схемы, цепочки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Главное – учитель должен объяснить тот или иной способ действия, показать образец выполнения учебной операции (использование памятки или другие приёмы).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lastRenderedPageBreak/>
        <w:t xml:space="preserve">Большое значение для формирования УУД имеют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компетентностно-ориентированные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задания. Приведу пример КОЗ на уроке в 5 классе по теме «Рим во главе Италии».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Стимул. «Город в опасности. Кто может его спасти? Воины, жители, животные,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супергерой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>…». Выбираем животных → «Гуси Рим спасли».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Задачная формулировка. Кто, когда и по какому поводу мог сказать эти слова?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Источник информации. Учебник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Инструмент проверки. 1) требования к письменному и устному ответу: речевое </w:t>
      </w:r>
      <w:proofErr w:type="gramStart"/>
      <w:r w:rsidRPr="00DB49D3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DB49D3">
        <w:rPr>
          <w:rFonts w:ascii="Times New Roman" w:hAnsi="Times New Roman" w:cs="Times New Roman"/>
          <w:sz w:val="24"/>
          <w:szCs w:val="24"/>
        </w:rPr>
        <w:t>, произношение, логичность изложения; 2) модельный ответ.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Бланк проверки.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Использование КОЗ на данном уроке служит также мотивацией для дальнейшего изучения темы. Подобные задания не только направлены на самостоятельную деятельность учащихся с источником информации,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>, но и на формирование ключевых компетенций.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>Уроки обществознания в большей мере дают возможность для формирования УУД. Проектирование, мини-исследование, анализ материалов из СМИ позволяют приобрести главное – способность использовать «теорию» в качестве средства решения реальных жизненных задач.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Ещё одной проблемой может стать оценивание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УУД. Привычные средства оценки, например, тесты, не могут должным образом оценить результаты учебного процесса. Они не пригодны, если требуется не просто проверить знание дат, терминов, фактов, а применить эти знания. Традиционная форма контрольных и проверочных работ, выполняемых учениками, не подходит для оценивания УУД. Поэтому, кроме обычных тестовых заданий ученики в качестве итогового зачёта выполняют такие виды работ, как «Интервью с исторической личностью», презентации картин на исторические темы (с соответствующими комментариями историка, художника и т. д.), рецензия на исторический фильм (в старших классах). Использую также задания игрового характера.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В виду того, что пока в школах отсутствует учебно-методический комплекс, обеспечивающий реализацию Программы развития УУД, необходимо в содружестве с учителями предметниками разрабатывать интегрированные задания для диагностики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учебных действий. В 5-6 классах это может быть, например, работа с текстом.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  <w:r w:rsidRPr="00DB49D3">
        <w:rPr>
          <w:rFonts w:ascii="Times New Roman" w:hAnsi="Times New Roman" w:cs="Times New Roman"/>
          <w:sz w:val="24"/>
          <w:szCs w:val="24"/>
        </w:rPr>
        <w:t xml:space="preserve">В заключение несколько слов об использовании ИКТ на уроках. Презентации должны стать не просто красивыми картинками или готовыми схемами, таблицами, а средством формирования учебных действий, реализации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подхода к обучению. Меньше нужно заниматься простой трансляцией знаний, больше внимания уделять формированию комплекса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умений, а это уже сдвиг в направлении </w:t>
      </w:r>
      <w:proofErr w:type="spellStart"/>
      <w:r w:rsidRPr="00DB49D3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DB49D3">
        <w:rPr>
          <w:rFonts w:ascii="Times New Roman" w:hAnsi="Times New Roman" w:cs="Times New Roman"/>
          <w:sz w:val="24"/>
          <w:szCs w:val="24"/>
        </w:rPr>
        <w:t xml:space="preserve"> модели образования.</w:t>
      </w: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 w:rsidP="00DB49D3">
      <w:pPr>
        <w:rPr>
          <w:rFonts w:ascii="Times New Roman" w:hAnsi="Times New Roman" w:cs="Times New Roman"/>
          <w:sz w:val="24"/>
          <w:szCs w:val="24"/>
        </w:rPr>
      </w:pPr>
    </w:p>
    <w:p w:rsidR="00F14699" w:rsidRPr="00DB49D3" w:rsidRDefault="00F14699" w:rsidP="00DB49D3">
      <w:pPr>
        <w:rPr>
          <w:rFonts w:ascii="Times New Roman" w:hAnsi="Times New Roman" w:cs="Times New Roman"/>
          <w:sz w:val="24"/>
          <w:szCs w:val="24"/>
        </w:rPr>
      </w:pPr>
    </w:p>
    <w:p w:rsidR="00DB49D3" w:rsidRPr="00DB49D3" w:rsidRDefault="00DB49D3">
      <w:pPr>
        <w:rPr>
          <w:rFonts w:ascii="Times New Roman" w:hAnsi="Times New Roman" w:cs="Times New Roman"/>
          <w:sz w:val="24"/>
          <w:szCs w:val="24"/>
        </w:rPr>
      </w:pPr>
    </w:p>
    <w:sectPr w:rsidR="00DB49D3" w:rsidRPr="00DB49D3" w:rsidSect="00F1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9D3"/>
    <w:rsid w:val="001619AC"/>
    <w:rsid w:val="00DB49D3"/>
    <w:rsid w:val="00F1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3"/>
    <w:rPr>
      <w:b/>
      <w:bCs/>
    </w:rPr>
  </w:style>
  <w:style w:type="paragraph" w:styleId="a4">
    <w:name w:val="Normal (Web)"/>
    <w:basedOn w:val="a"/>
    <w:uiPriority w:val="99"/>
    <w:semiHidden/>
    <w:unhideWhenUsed/>
    <w:rsid w:val="00DB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B49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2015-04-19T19:06:00Z</dcterms:created>
  <dcterms:modified xsi:type="dcterms:W3CDTF">2015-04-19T19:06:00Z</dcterms:modified>
</cp:coreProperties>
</file>