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C323" w14:textId="77777777" w:rsidR="00E41541" w:rsidRPr="00E41541" w:rsidRDefault="00E41541" w:rsidP="00E41541">
      <w:pPr>
        <w:spacing w:before="100" w:beforeAutospacing="1" w:after="100" w:afterAutospacing="1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2F5496" w:themeColor="accent1" w:themeShade="BF"/>
          <w:kern w:val="0"/>
          <w:sz w:val="36"/>
          <w:szCs w:val="36"/>
          <w:lang w:eastAsia="ru-RU"/>
          <w14:ligatures w14:val="none"/>
        </w:rPr>
      </w:pPr>
      <w:r w:rsidRPr="00E4154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 </w:t>
      </w:r>
      <w:r w:rsidRPr="00E41541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3"/>
          <w:szCs w:val="33"/>
          <w:lang w:eastAsia="ru-RU"/>
          <w14:ligatures w14:val="none"/>
        </w:rPr>
        <w:t>Чрезвычайные ситуации</w:t>
      </w:r>
    </w:p>
    <w:p w14:paraId="1B1E7FD8" w14:textId="2AE81840" w:rsidR="00E41541" w:rsidRPr="00E41541" w:rsidRDefault="00E41541" w:rsidP="00EF1ACB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     В обыденной жизни все отклонения от обычного, нормального хода событий люди склонны относить к чрезвычайным ситуациям. В широком смысле слова, под чрезвычайной ситуацией (ЧС) понимают обстановку на определенной территории, сложившуюся в результате аварии,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опасного природного явления, катастрофы стихийного или иного бедствия, которые могут повлечь или повлекли за собой человеческие жертвы, нанесли ущерб здоровью людей или окружающей природной среды, значительные материальные потери и нарушение условий жизнедеятельности людей.</w:t>
      </w:r>
    </w:p>
    <w:p w14:paraId="34824FA5" w14:textId="5CDCBBD3" w:rsidR="00E41541" w:rsidRPr="00E41541" w:rsidRDefault="00E41541" w:rsidP="00E41541">
      <w:pPr>
        <w:spacing w:after="0" w:line="240" w:lineRule="auto"/>
        <w:jc w:val="center"/>
        <w:rPr>
          <w:rFonts w:ascii="Roboto" w:eastAsia="Times New Roman" w:hAnsi="Roboto" w:cs="Times New Roman"/>
          <w:color w:val="2F5496" w:themeColor="accent1" w:themeShade="BF"/>
          <w:kern w:val="0"/>
          <w:sz w:val="24"/>
          <w:szCs w:val="24"/>
          <w:lang w:eastAsia="ru-RU"/>
          <w14:ligatures w14:val="none"/>
        </w:rPr>
      </w:pPr>
      <w:r w:rsidRPr="00E41541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0"/>
          <w:szCs w:val="30"/>
          <w:lang w:eastAsia="ru-RU"/>
          <w14:ligatures w14:val="none"/>
        </w:rPr>
        <w:t>Классификация и общая характеристика чрезвычайных ситуаций.</w:t>
      </w:r>
    </w:p>
    <w:p w14:paraId="06363BD9" w14:textId="77777777" w:rsidR="00E41541" w:rsidRPr="00E41541" w:rsidRDefault="00E41541" w:rsidP="00EF1AC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    Каждая чрезвычайная ситуация имеет свои причины возникновения, характер развития, свои особенности воздействия на человека и среду его обитания.</w:t>
      </w:r>
    </w:p>
    <w:p w14:paraId="69A2A236" w14:textId="77777777" w:rsidR="00E41541" w:rsidRPr="00E41541" w:rsidRDefault="00E41541" w:rsidP="00EF1AC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    По причинам возникновения можно выделить </w:t>
      </w:r>
      <w:r w:rsidRPr="00E4154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четыре класса чрезвычайных ситуаций:</w:t>
      </w:r>
    </w:p>
    <w:p w14:paraId="1F35DC2B" w14:textId="77777777" w:rsidR="00E41541" w:rsidRPr="00E41541" w:rsidRDefault="00E41541" w:rsidP="00E41541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природные (стихийные бедствия),</w:t>
      </w:r>
    </w:p>
    <w:p w14:paraId="704C1C55" w14:textId="77777777" w:rsidR="00E41541" w:rsidRPr="00E41541" w:rsidRDefault="00E41541" w:rsidP="00E41541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техногенные,</w:t>
      </w:r>
    </w:p>
    <w:p w14:paraId="32E7EA5B" w14:textId="77777777" w:rsidR="00E41541" w:rsidRPr="00E41541" w:rsidRDefault="00E41541" w:rsidP="00E41541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экологические,</w:t>
      </w:r>
    </w:p>
    <w:p w14:paraId="06167A1B" w14:textId="77777777" w:rsidR="00E41541" w:rsidRPr="00E41541" w:rsidRDefault="00E41541" w:rsidP="00E41541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социально политические.</w:t>
      </w:r>
    </w:p>
    <w:p w14:paraId="27571781" w14:textId="32F91AD6" w:rsidR="00E41541" w:rsidRPr="00E41541" w:rsidRDefault="00E41541" w:rsidP="00EF1AC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   </w:t>
      </w:r>
      <w:r w:rsidRPr="00E41541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27"/>
          <w:szCs w:val="27"/>
          <w:lang w:eastAsia="ru-RU"/>
          <w14:ligatures w14:val="none"/>
        </w:rPr>
        <w:t>Стихийные бедствия</w:t>
      </w:r>
      <w:r w:rsidRPr="00E41541">
        <w:rPr>
          <w:rFonts w:ascii="Times New Roman" w:eastAsia="Times New Roman" w:hAnsi="Times New Roman" w:cs="Times New Roman"/>
          <w:color w:val="2F5496" w:themeColor="accent1" w:themeShade="BF"/>
          <w:kern w:val="0"/>
          <w:sz w:val="27"/>
          <w:szCs w:val="27"/>
          <w:lang w:eastAsia="ru-RU"/>
          <w14:ligatures w14:val="none"/>
        </w:rPr>
        <w:t> </w:t>
      </w: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могут возникать в результате воздействия атмосферных явлений (ураганы, смерчи, снежные заносы и обвалы), огня (лесные пожары в населённых пунктах, торфяные пожары), изменения уровня воды в водоёмах (паводки, наводнения), изменения в почве и земной коре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(оползни, извержения вулканов, землетрясения, цунами).</w:t>
      </w:r>
    </w:p>
    <w:p w14:paraId="532D8475" w14:textId="77777777" w:rsidR="00E41541" w:rsidRPr="00E41541" w:rsidRDefault="00E41541" w:rsidP="00EF1AC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   Стихийные бедствия могут возникать как независимо друг от друга, так и во взаимосвязи: одно из них может повлечь за собой другое.</w:t>
      </w:r>
    </w:p>
    <w:p w14:paraId="143F591E" w14:textId="77777777" w:rsidR="00E41541" w:rsidRPr="00E41541" w:rsidRDefault="00E41541" w:rsidP="00EF1AC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   Некоторые из них часто возникают в результате не всегда разумной деятельности человека (например, лесные пожары, производственные взрывы в горной местности, при строительстве дорог, плотин, разработке карьеров, что зачастую приводит к оползням, снежным лавинам, обвалам ледников и т.п.)</w:t>
      </w:r>
    </w:p>
    <w:p w14:paraId="1908C7E1" w14:textId="77777777" w:rsidR="00EF1ACB" w:rsidRDefault="00E41541" w:rsidP="00EF1AC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1541">
        <w:rPr>
          <w:rFonts w:ascii="Times New Roman" w:eastAsia="Times New Roman" w:hAnsi="Times New Roman" w:cs="Times New Roman"/>
          <w:color w:val="2F5496" w:themeColor="accent1" w:themeShade="BF"/>
          <w:kern w:val="0"/>
          <w:sz w:val="27"/>
          <w:szCs w:val="27"/>
          <w:lang w:eastAsia="ru-RU"/>
          <w14:ligatures w14:val="none"/>
        </w:rPr>
        <w:t>     </w:t>
      </w:r>
      <w:r w:rsidRPr="00E41541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27"/>
          <w:szCs w:val="27"/>
          <w:lang w:eastAsia="ru-RU"/>
          <w14:ligatures w14:val="none"/>
        </w:rPr>
        <w:t>К техногенным ЧС</w:t>
      </w:r>
      <w:r w:rsidRPr="00E41541">
        <w:rPr>
          <w:rFonts w:ascii="Times New Roman" w:eastAsia="Times New Roman" w:hAnsi="Times New Roman" w:cs="Times New Roman"/>
          <w:color w:val="2F5496" w:themeColor="accent1" w:themeShade="BF"/>
          <w:kern w:val="0"/>
          <w:sz w:val="27"/>
          <w:szCs w:val="27"/>
          <w:lang w:eastAsia="ru-RU"/>
          <w14:ligatures w14:val="none"/>
        </w:rPr>
        <w:t> </w:t>
      </w: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относятся аварии на промышленных предприятиях, строительстве, а также на железнодорожном, воздушном автомобильном, трубопроводном и водном транспорте, в результате которых возникли пожары, разрушения гражданских и промышленных зданий, создалась опасность радиационного заражения, химического и бактериального заражения местности, произошло растекание нефтепродуктов и агрессивных (ядовитых)жидкостей по поверхности земли и воды и возникли другие последствия, создающие угрозу населения и окружающей среде.</w:t>
      </w:r>
    </w:p>
    <w:p w14:paraId="12239DED" w14:textId="6D0FFA78" w:rsidR="00E41541" w:rsidRPr="00E41541" w:rsidRDefault="00E41541" w:rsidP="00EF1AC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1541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27"/>
          <w:szCs w:val="27"/>
          <w:lang w:eastAsia="ru-RU"/>
          <w14:ligatures w14:val="none"/>
        </w:rPr>
        <w:t>Экологические ЧС</w:t>
      </w:r>
      <w:r w:rsidRPr="00E41541">
        <w:rPr>
          <w:rFonts w:ascii="Times New Roman" w:eastAsia="Times New Roman" w:hAnsi="Times New Roman" w:cs="Times New Roman"/>
          <w:color w:val="2F5496" w:themeColor="accent1" w:themeShade="BF"/>
          <w:kern w:val="0"/>
          <w:sz w:val="27"/>
          <w:szCs w:val="27"/>
          <w:lang w:eastAsia="ru-RU"/>
          <w14:ligatures w14:val="none"/>
        </w:rPr>
        <w:t> </w:t>
      </w: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– качественное изменение биосферы, вызванное действием антропогенных факторов, порождаемых хозяйственной деятельностью человека, и оказывающее вредное воздействие на людей, животный и растительный мир, окружающую среду в целом.</w:t>
      </w:r>
    </w:p>
    <w:p w14:paraId="7B6E42D1" w14:textId="0A672B69" w:rsidR="00E41541" w:rsidRPr="00E41541" w:rsidRDefault="00E41541" w:rsidP="00EF1AC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    К ЧС экологического характера можно отнести: интенсивную деградация почвы и её загрязнение тяжёлыми </w:t>
      </w:r>
      <w:proofErr w:type="spellStart"/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металламии</w:t>
      </w:r>
      <w:proofErr w:type="spellEnd"/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другими вредными веществами; загрязнение атмосферы вредными химическими веществами; загрязнение атмосферы вредными химическими веществами, шумом, электромагнитными и ионизирующими излучениями;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кислотные дожди; разрушение озонового слоя; температурные инверсии над промышленными городами (смог), загрязнение, засоление и истощение водных ресурсов и другие ситуации, которые не только снижают качество жизни людей, но и угрожают их здоровью.</w:t>
      </w:r>
    </w:p>
    <w:p w14:paraId="50065532" w14:textId="77777777" w:rsidR="00E41541" w:rsidRPr="00E41541" w:rsidRDefault="00E41541" w:rsidP="00EF1AC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   </w:t>
      </w:r>
      <w:r w:rsidRPr="00E41541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27"/>
          <w:szCs w:val="27"/>
          <w:lang w:eastAsia="ru-RU"/>
          <w14:ligatures w14:val="none"/>
        </w:rPr>
        <w:t>Социально-политические конфликты </w:t>
      </w: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–крайне острая форма разрешения противоречий между государствами с применением современных средств поражения (региональные </w:t>
      </w: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и глобальные военно-политические конфликты), а также межнациональные и религиозные противоречия, сопровождающиеся насилием.</w:t>
      </w:r>
    </w:p>
    <w:p w14:paraId="1DFF3004" w14:textId="19DB3AB0" w:rsidR="00E41541" w:rsidRPr="00E41541" w:rsidRDefault="00E41541" w:rsidP="00EF1AC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   Вооруженные конфликты с точки зрения безопасности жизнедеятельности представляют, по существу, совокупность опасных и вредных факторов, присущих всем стихийным бедствиям, производственным авариям и катастрофам. В войне с применением обычного оружия – это разрушение зданий и пожары в результате действий артиллерии и авиации, катастрофические наводнения в связи с повреждением гидротехнических сооружений, заражение обширных территорий радиоактивными, химическими веществами при разрушении атомных станций и химических предприятий. В случае же применения средств массового поражения резко возрастут масштабы разрушений, очагов радиоактивного,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химического и бактериологического заражения, а также зон катастрофического затопления с вытекающими отсюда последствиями.</w:t>
      </w:r>
    </w:p>
    <w:p w14:paraId="61E1BC8D" w14:textId="74CDAC29" w:rsidR="00E41541" w:rsidRPr="00E41541" w:rsidRDefault="00E41541" w:rsidP="00EF1AC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  </w:t>
      </w:r>
      <w:r w:rsidRPr="00E41541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27"/>
          <w:szCs w:val="27"/>
          <w:lang w:eastAsia="ru-RU"/>
          <w14:ligatures w14:val="none"/>
        </w:rPr>
        <w:t>Последствия чрезвычайных ситуаций</w:t>
      </w:r>
      <w:r w:rsidRPr="00E41541">
        <w:rPr>
          <w:rFonts w:ascii="Times New Roman" w:eastAsia="Times New Roman" w:hAnsi="Times New Roman" w:cs="Times New Roman"/>
          <w:color w:val="2F5496" w:themeColor="accent1" w:themeShade="BF"/>
          <w:kern w:val="0"/>
          <w:sz w:val="27"/>
          <w:szCs w:val="27"/>
          <w:lang w:eastAsia="ru-RU"/>
          <w14:ligatures w14:val="none"/>
        </w:rPr>
        <w:t> </w:t>
      </w: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могут быть самыми разнообразными. Они обусловлены видом, характером ЧС и масштабами её распространения. Основными видами последствий ЧС являются: разрушения, затопления, массовые пожары,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радиоактивное загрязнение, химическое и бактериальное заражение, которые, в свою очередь создают условия, опасные для жизни, здоровья и благополучия значительных групп населения.</w:t>
      </w:r>
    </w:p>
    <w:p w14:paraId="2C0B68C8" w14:textId="77777777" w:rsidR="00E41541" w:rsidRPr="00E41541" w:rsidRDefault="00E41541" w:rsidP="00EF1AC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   Защита населения Российской Федерации от последствий чрезвычайных ситуаций осуществляется в соответствии с федеральным законом «О защите населения и территорий природного и техногенного характера».</w:t>
      </w:r>
    </w:p>
    <w:p w14:paraId="6ADC4B3C" w14:textId="64A1909E" w:rsidR="00E41541" w:rsidRPr="00E41541" w:rsidRDefault="00E41541" w:rsidP="00EF1AC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   В целях обеспечения своевременного и надежного оповещения населения в ЧС мирного времени и в условиях войны установлен сигнал «Внимание всем!». Он подаётся с помощью сирен,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производственных гудков и других сигнальных средств.</w:t>
      </w:r>
    </w:p>
    <w:p w14:paraId="203F1A29" w14:textId="2EA880FA" w:rsidR="00E41541" w:rsidRPr="00E41541" w:rsidRDefault="00E41541" w:rsidP="00EF1AC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   Согласно Плану основных мероприятий нашей школы  по вопросам гражданской обороны, предупреждения и ликвидации чрезвычайных ситуации, обеспечения пожарной безопасности в образовательном учреждении  проводятся учебно-практические занятия по эвакуации сотрудников и обучающихся, в ходе которых отрабатываются возможные варианты действия и пути эвакуации в случае возникновения чрезвычайных ситуации.</w:t>
      </w:r>
      <w:r w:rsidRPr="00E4154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br/>
        <w:t>    Проводимые объектовые тренировки позволяют выработать готовность и психологическую устойчивость к действиям в чрезвычайной ситуации, повысить уровень ответственности за жизнь и здоровье, а также совершенствовать навыки в области выполнения требовании гражданской обороны и защиты в чрезвычайных ситуациях.</w:t>
      </w:r>
    </w:p>
    <w:p w14:paraId="42B18108" w14:textId="77777777" w:rsidR="00DE56DE" w:rsidRDefault="00DE56DE" w:rsidP="00EF1ACB">
      <w:pPr>
        <w:jc w:val="both"/>
      </w:pPr>
    </w:p>
    <w:sectPr w:rsidR="00DE56DE" w:rsidSect="00EF1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72EDD"/>
    <w:multiLevelType w:val="multilevel"/>
    <w:tmpl w:val="1E2C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665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08"/>
    <w:rsid w:val="000879F4"/>
    <w:rsid w:val="000C74CF"/>
    <w:rsid w:val="000D7481"/>
    <w:rsid w:val="001404AC"/>
    <w:rsid w:val="00335476"/>
    <w:rsid w:val="00AF2D08"/>
    <w:rsid w:val="00DE56DE"/>
    <w:rsid w:val="00E41541"/>
    <w:rsid w:val="00E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A81D"/>
  <w15:chartTrackingRefBased/>
  <w15:docId w15:val="{F069AC03-35FB-42FC-8C4E-536A9653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6</cp:revision>
  <dcterms:created xsi:type="dcterms:W3CDTF">2023-10-14T21:11:00Z</dcterms:created>
  <dcterms:modified xsi:type="dcterms:W3CDTF">2023-10-14T21:38:00Z</dcterms:modified>
</cp:coreProperties>
</file>