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F56" w:rsidRPr="00BB57E1" w:rsidRDefault="00134F56" w:rsidP="00134F56">
      <w:pPr>
        <w:pStyle w:val="a3"/>
        <w:ind w:firstLine="540"/>
        <w:jc w:val="center"/>
      </w:pPr>
      <w:bookmarkStart w:id="0" w:name="_GoBack"/>
      <w:r w:rsidRPr="00BB57E1">
        <w:rPr>
          <w:b/>
          <w:bCs/>
        </w:rPr>
        <w:t>Образовательная программа и педагогическая технология "Дебаты"</w:t>
      </w:r>
    </w:p>
    <w:bookmarkEnd w:id="0"/>
    <w:p w:rsidR="00134F56" w:rsidRPr="00BB57E1" w:rsidRDefault="00134F56" w:rsidP="00134F56">
      <w:pPr>
        <w:pStyle w:val="a3"/>
        <w:ind w:firstLine="540"/>
        <w:jc w:val="both"/>
      </w:pPr>
      <w:r w:rsidRPr="00BB57E1">
        <w:rPr>
          <w:b/>
          <w:bCs/>
        </w:rPr>
        <w:t>I. Цель программы (Зачем играть в дебаты?)</w:t>
      </w:r>
    </w:p>
    <w:p w:rsidR="00134F56" w:rsidRPr="00BB57E1" w:rsidRDefault="00134F56" w:rsidP="00134F56">
      <w:pPr>
        <w:ind w:firstLine="540"/>
        <w:jc w:val="both"/>
      </w:pPr>
      <w:r w:rsidRPr="00BB57E1">
        <w:t xml:space="preserve">Силе слов в нашем обществе часто не придается должного значения. Наша способность к самовыражению часто воспринимается как что-то само собой разумеющееся. Считается, что если у человека более или менее богатый словарный запас и есть понятие о грамматике, то он автоматически может произнести хорошую речь. </w:t>
      </w:r>
    </w:p>
    <w:p w:rsidR="00134F56" w:rsidRPr="00BB57E1" w:rsidRDefault="00134F56" w:rsidP="00134F56">
      <w:pPr>
        <w:ind w:firstLine="540"/>
        <w:jc w:val="both"/>
      </w:pPr>
      <w:r w:rsidRPr="00BB57E1">
        <w:t xml:space="preserve">Школьные программы, как правило, не предусматривают сознательного обучения устной речи. Поэтому у многих публичные выступления вызывают стресс, а уж обсуждение спорных тем - и подавно. Некоторые не берутся за отстаивание своего мнения, а другие, напротив, выражают неуважение к мнению своих партнеров. </w:t>
      </w:r>
    </w:p>
    <w:p w:rsidR="00134F56" w:rsidRPr="00BB57E1" w:rsidRDefault="00134F56" w:rsidP="00134F56">
      <w:pPr>
        <w:ind w:firstLine="540"/>
        <w:jc w:val="both"/>
      </w:pPr>
      <w:r w:rsidRPr="00BB57E1">
        <w:t xml:space="preserve">Способность успешно вести переговоры и спорить состоит из многих лингвистических, интеллектуальных и социальных навыков. Развитием этих навыков и призваны заниматься </w:t>
      </w:r>
      <w:r>
        <w:t>д</w:t>
      </w:r>
      <w:r w:rsidRPr="00BB57E1">
        <w:t xml:space="preserve">ебаты. </w:t>
      </w:r>
    </w:p>
    <w:p w:rsidR="00134F56" w:rsidRPr="00BB57E1" w:rsidRDefault="00134F56" w:rsidP="00134F56">
      <w:pPr>
        <w:ind w:firstLine="540"/>
        <w:jc w:val="both"/>
      </w:pPr>
      <w:r w:rsidRPr="00BB57E1">
        <w:t xml:space="preserve">Дебаты - это прения, обмен мнениями на каком-либо собрании, заседании. </w:t>
      </w:r>
      <w:r>
        <w:t>Они ведут свое начало из а</w:t>
      </w:r>
      <w:r w:rsidRPr="00BB57E1">
        <w:t xml:space="preserve">нтичности. В Древней Греции спор считался и средством обучения, и способом познания, и важным элементом демократии. Специальные курсы ораторского мастерства и дебатов существовали и в Средние века. В самом начале истории США дебаты укоренились в университетах, а в 1960 г. первые телевизионные дебаты между кандидатами на президентское кресло привлекли особое внимание аудитории (считается, что Дж. Кеннеди - один из популярнейших президентов США - выиграл предвыборную кампанию именно благодаря дебатам.). Сегодня дебаты проходят в университетах и школах всего мира. </w:t>
      </w:r>
    </w:p>
    <w:p w:rsidR="00134F56" w:rsidRDefault="00134F56" w:rsidP="00134F56">
      <w:pPr>
        <w:ind w:firstLine="540"/>
        <w:jc w:val="both"/>
      </w:pPr>
      <w:r w:rsidRPr="00BB57E1">
        <w:t xml:space="preserve">В России дебаты появились в 1993 г. </w:t>
      </w:r>
    </w:p>
    <w:p w:rsidR="00134F56" w:rsidRDefault="00134F56" w:rsidP="00134F56">
      <w:pPr>
        <w:ind w:firstLine="540"/>
        <w:jc w:val="both"/>
      </w:pPr>
      <w:r w:rsidRPr="00BB57E1">
        <w:t xml:space="preserve">В настоящее время проводятся следующие виды дебатов: </w:t>
      </w:r>
    </w:p>
    <w:p w:rsidR="00134F56" w:rsidRPr="00BB57E1" w:rsidRDefault="00134F56" w:rsidP="00134F56">
      <w:pPr>
        <w:ind w:firstLine="540"/>
        <w:jc w:val="both"/>
      </w:pPr>
    </w:p>
    <w:tbl>
      <w:tblPr>
        <w:tblW w:w="5000" w:type="pct"/>
        <w:jc w:val="center"/>
        <w:tblCellSpacing w:w="0" w:type="dxa"/>
        <w:tblCellMar>
          <w:top w:w="36" w:type="dxa"/>
          <w:left w:w="36" w:type="dxa"/>
          <w:bottom w:w="36" w:type="dxa"/>
          <w:right w:w="36" w:type="dxa"/>
        </w:tblCellMar>
        <w:tblLook w:val="0000" w:firstRow="0" w:lastRow="0" w:firstColumn="0" w:lastColumn="0" w:noHBand="0" w:noVBand="0"/>
      </w:tblPr>
      <w:tblGrid>
        <w:gridCol w:w="5075"/>
        <w:gridCol w:w="4352"/>
      </w:tblGrid>
      <w:tr w:rsidR="00134F56" w:rsidRPr="00BB57E1" w:rsidTr="002613AF">
        <w:trPr>
          <w:tblCellSpacing w:w="0" w:type="dxa"/>
          <w:jc w:val="center"/>
        </w:trPr>
        <w:tc>
          <w:tcPr>
            <w:tcW w:w="2692" w:type="pct"/>
            <w:shd w:val="clear" w:color="auto" w:fill="auto"/>
          </w:tcPr>
          <w:p w:rsidR="00134F56" w:rsidRPr="00BB57E1" w:rsidRDefault="00134F56" w:rsidP="002613AF">
            <w:pPr>
              <w:ind w:firstLine="540"/>
              <w:jc w:val="both"/>
            </w:pPr>
            <w:r w:rsidRPr="00BB57E1">
              <w:rPr>
                <w:b/>
                <w:bCs/>
              </w:rPr>
              <w:t>Командные</w:t>
            </w:r>
          </w:p>
        </w:tc>
        <w:tc>
          <w:tcPr>
            <w:tcW w:w="2308" w:type="pct"/>
            <w:shd w:val="clear" w:color="auto" w:fill="auto"/>
          </w:tcPr>
          <w:p w:rsidR="00134F56" w:rsidRPr="00BB57E1" w:rsidRDefault="00134F56" w:rsidP="002613AF">
            <w:pPr>
              <w:ind w:firstLine="540"/>
              <w:jc w:val="both"/>
            </w:pPr>
            <w:r w:rsidRPr="00BB57E1">
              <w:rPr>
                <w:b/>
                <w:bCs/>
              </w:rPr>
              <w:t>Индивидуальные</w:t>
            </w:r>
          </w:p>
        </w:tc>
      </w:tr>
      <w:tr w:rsidR="00134F56" w:rsidRPr="00BB57E1" w:rsidTr="002613AF">
        <w:trPr>
          <w:tblCellSpacing w:w="0" w:type="dxa"/>
          <w:jc w:val="center"/>
        </w:trPr>
        <w:tc>
          <w:tcPr>
            <w:tcW w:w="2692" w:type="pct"/>
            <w:shd w:val="clear" w:color="auto" w:fill="auto"/>
          </w:tcPr>
          <w:p w:rsidR="00134F56" w:rsidRPr="00BB57E1" w:rsidRDefault="00134F56" w:rsidP="002613AF">
            <w:pPr>
              <w:ind w:firstLine="540"/>
            </w:pPr>
            <w:r w:rsidRPr="00BB57E1">
              <w:rPr>
                <w:i/>
                <w:iCs/>
              </w:rPr>
              <w:t>Дебаты Карла Поппера</w:t>
            </w:r>
            <w:r>
              <w:rPr>
                <w:i/>
                <w:iCs/>
              </w:rPr>
              <w:t xml:space="preserve"> </w:t>
            </w:r>
            <w:r w:rsidRPr="00BB57E1">
              <w:t>(школьные дебаты)</w:t>
            </w:r>
            <w:r w:rsidRPr="00BB57E1">
              <w:br/>
            </w:r>
            <w:r w:rsidRPr="00BB57E1">
              <w:rPr>
                <w:i/>
                <w:iCs/>
              </w:rPr>
              <w:t>Парламентские дебаты</w:t>
            </w:r>
            <w:r>
              <w:rPr>
                <w:i/>
                <w:iCs/>
              </w:rPr>
              <w:t xml:space="preserve"> </w:t>
            </w:r>
            <w:r w:rsidRPr="00BB57E1">
              <w:t>(студенческие дебаты)</w:t>
            </w:r>
            <w:r w:rsidRPr="00BB57E1">
              <w:br/>
            </w:r>
            <w:r w:rsidRPr="00BB57E1">
              <w:rPr>
                <w:i/>
                <w:iCs/>
              </w:rPr>
              <w:t>Дебаты Линкольна-Дугласа</w:t>
            </w:r>
            <w:r>
              <w:rPr>
                <w:i/>
                <w:iCs/>
              </w:rPr>
              <w:t xml:space="preserve"> </w:t>
            </w:r>
            <w:r w:rsidRPr="00BB57E1">
              <w:t>(политические дебаты)</w:t>
            </w:r>
          </w:p>
        </w:tc>
        <w:tc>
          <w:tcPr>
            <w:tcW w:w="2308" w:type="pct"/>
            <w:shd w:val="clear" w:color="auto" w:fill="auto"/>
          </w:tcPr>
          <w:p w:rsidR="00134F56" w:rsidRPr="00BB57E1" w:rsidRDefault="00134F56" w:rsidP="002613AF">
            <w:pPr>
              <w:ind w:firstLine="540"/>
              <w:jc w:val="both"/>
            </w:pPr>
            <w:r w:rsidRPr="00BB57E1">
              <w:rPr>
                <w:i/>
                <w:iCs/>
              </w:rPr>
              <w:t>Импровизационная речь</w:t>
            </w:r>
            <w:r w:rsidRPr="00BB57E1">
              <w:br/>
            </w:r>
            <w:r>
              <w:t xml:space="preserve">         </w:t>
            </w:r>
            <w:r w:rsidRPr="00BB57E1">
              <w:rPr>
                <w:i/>
                <w:iCs/>
              </w:rPr>
              <w:t>Авторское исполнение</w:t>
            </w:r>
          </w:p>
        </w:tc>
      </w:tr>
    </w:tbl>
    <w:p w:rsidR="00134F56" w:rsidRPr="00BB57E1" w:rsidRDefault="00134F56" w:rsidP="00134F56">
      <w:pPr>
        <w:ind w:firstLine="540"/>
        <w:jc w:val="both"/>
      </w:pPr>
      <w:r w:rsidRPr="00BB57E1">
        <w:t xml:space="preserve">Участие в дебатах основывается на соблюдении трех основных принципов. </w:t>
      </w:r>
    </w:p>
    <w:p w:rsidR="00134F56" w:rsidRPr="00BB57E1" w:rsidRDefault="00134F56" w:rsidP="00134F56">
      <w:pPr>
        <w:ind w:firstLine="540"/>
        <w:jc w:val="both"/>
      </w:pPr>
      <w:r w:rsidRPr="00BB57E1">
        <w:rPr>
          <w:b/>
          <w:bCs/>
          <w:i/>
          <w:iCs/>
        </w:rPr>
        <w:t>Принцип первый:</w:t>
      </w:r>
      <w:r w:rsidRPr="00BB57E1">
        <w:t xml:space="preserve"> уважение необходимо </w:t>
      </w:r>
    </w:p>
    <w:p w:rsidR="00134F56" w:rsidRPr="00BB57E1" w:rsidRDefault="00134F56" w:rsidP="00134F56">
      <w:pPr>
        <w:ind w:firstLine="540"/>
        <w:jc w:val="both"/>
      </w:pPr>
      <w:r w:rsidRPr="00BB57E1">
        <w:t xml:space="preserve">Дебаты не касаются личности участников, нельзя унижать человека за то, что он с вами не согласен. Дебаты касаются идей и их столкновений, а также того, какие идеи полезны человечеству. А в столкновении идей единственным приемлемым оружием могут быть только обоснованные аргументы. Другими словами, вы должны атаковать аргументы оппонентов, их рассуждения и свидетельства, но не самих оппонентов. </w:t>
      </w:r>
    </w:p>
    <w:p w:rsidR="00134F56" w:rsidRPr="00BB57E1" w:rsidRDefault="00134F56" w:rsidP="00134F56">
      <w:pPr>
        <w:ind w:firstLine="540"/>
        <w:jc w:val="both"/>
      </w:pPr>
      <w:r w:rsidRPr="00BB57E1">
        <w:rPr>
          <w:b/>
          <w:bCs/>
          <w:i/>
          <w:iCs/>
        </w:rPr>
        <w:t>Принцип второй:</w:t>
      </w:r>
      <w:r w:rsidRPr="00BB57E1">
        <w:t xml:space="preserve"> честность обязательна </w:t>
      </w:r>
    </w:p>
    <w:p w:rsidR="00134F56" w:rsidRPr="00BB57E1" w:rsidRDefault="00134F56" w:rsidP="00134F56">
      <w:pPr>
        <w:ind w:firstLine="540"/>
        <w:jc w:val="both"/>
      </w:pPr>
      <w:r w:rsidRPr="00BB57E1">
        <w:lastRenderedPageBreak/>
        <w:t xml:space="preserve">Честность - стержень дебатов. Задача участника дебатов - быть честным в своих аргументах, в использовании свидетельств и в ответах в раунде перекрестных вопросов. Иногда "быть честным" - это признание недостаточности материала для обоснования своей позиции. Иногда, это означает ответ "Я не знаю" на вопрос, затрагивающий самое сердце вашей позиции. Иногда это означает признание, что собственные логические построения ошибочны. Эти признания пойдут на пользу участнику, поскольку в последствии благодаря своей честности он больше узнает и лучше разовьет свои способности. Его будут уважать и судья, и оппонент. </w:t>
      </w:r>
    </w:p>
    <w:p w:rsidR="00134F56" w:rsidRPr="00BB57E1" w:rsidRDefault="00134F56" w:rsidP="00134F56">
      <w:pPr>
        <w:ind w:firstLine="540"/>
        <w:jc w:val="both"/>
      </w:pPr>
      <w:r w:rsidRPr="00BB57E1">
        <w:rPr>
          <w:b/>
          <w:bCs/>
          <w:i/>
          <w:iCs/>
        </w:rPr>
        <w:t>Принцип третий:</w:t>
      </w:r>
      <w:r w:rsidRPr="00BB57E1">
        <w:t xml:space="preserve"> проигравших нет </w:t>
      </w:r>
    </w:p>
    <w:p w:rsidR="00134F56" w:rsidRPr="00BB57E1" w:rsidRDefault="00134F56" w:rsidP="00134F56">
      <w:pPr>
        <w:ind w:firstLine="540"/>
        <w:jc w:val="both"/>
      </w:pPr>
      <w:r w:rsidRPr="00BB57E1">
        <w:t xml:space="preserve">Основное назначение дебатов - обогатить образование участников и одновременно доставить удовольствие. Поэтому первое предназначение игры - обучение. Иными словами, обучение имеет большее значение, чем победа, так как желание учиться и совершенствоваться исключает использование недозволенных приемов, что поможет проявить характер и приобрести уважение окружающих. Участие в дебатах только для того, чтобы выиграть - неправильная цель. Это может отвлечь время и силы от самой игры и помешать ей. </w:t>
      </w:r>
    </w:p>
    <w:p w:rsidR="00134F56" w:rsidRPr="00BB57E1" w:rsidRDefault="00134F56" w:rsidP="00134F56">
      <w:pPr>
        <w:ind w:firstLine="540"/>
        <w:jc w:val="both"/>
      </w:pPr>
      <w:r w:rsidRPr="00BB57E1">
        <w:t xml:space="preserve">Эти принципы обязательны для всех участников дебатов. </w:t>
      </w:r>
    </w:p>
    <w:p w:rsidR="00134F56" w:rsidRPr="00BB57E1" w:rsidRDefault="00134F56" w:rsidP="00134F56">
      <w:pPr>
        <w:ind w:firstLine="540"/>
        <w:jc w:val="both"/>
      </w:pPr>
      <w:r w:rsidRPr="00BB57E1">
        <w:t xml:space="preserve">Дебаты с их древними традициями - это система формализованных дискуссий на различные темы. Две команды выдвигают свои аргументы и контраргументы, чтобы убедить членов жюри в своей правоте и в своем опыте в риторике. Изучение техники проведения дебатов, таким образом, предоставляет прекрасную возможность для их участников обогатить свой язык и приобрести коммуникативные навыки. </w:t>
      </w:r>
    </w:p>
    <w:p w:rsidR="00134F56" w:rsidRPr="00BB57E1" w:rsidRDefault="00134F56" w:rsidP="00134F56">
      <w:pPr>
        <w:ind w:firstLine="540"/>
        <w:jc w:val="both"/>
      </w:pPr>
      <w:r w:rsidRPr="00BB57E1">
        <w:t xml:space="preserve">Способность успешно вести переговоры и спорить состоит из многих лингвистических, интеллектуальных и социальных навыков. </w:t>
      </w:r>
    </w:p>
    <w:p w:rsidR="00134F56" w:rsidRPr="00E76249" w:rsidRDefault="00134F56" w:rsidP="00134F56">
      <w:pPr>
        <w:ind w:firstLine="539"/>
        <w:jc w:val="both"/>
        <w:rPr>
          <w:i/>
        </w:rPr>
      </w:pPr>
      <w:r w:rsidRPr="00BB57E1">
        <w:t xml:space="preserve">Дебаты </w:t>
      </w:r>
      <w:r w:rsidRPr="00E76249">
        <w:rPr>
          <w:i/>
        </w:rPr>
        <w:t xml:space="preserve">развивают: </w:t>
      </w:r>
    </w:p>
    <w:p w:rsidR="00134F56" w:rsidRPr="00BB57E1" w:rsidRDefault="00134F56" w:rsidP="00134F56">
      <w:pPr>
        <w:numPr>
          <w:ilvl w:val="0"/>
          <w:numId w:val="1"/>
        </w:numPr>
        <w:spacing w:after="0" w:line="240" w:lineRule="auto"/>
        <w:ind w:left="0" w:firstLine="539"/>
        <w:jc w:val="both"/>
      </w:pPr>
      <w:r w:rsidRPr="00BB57E1">
        <w:t xml:space="preserve">логическое и критическое мышление; </w:t>
      </w:r>
    </w:p>
    <w:p w:rsidR="00134F56" w:rsidRPr="00BB57E1" w:rsidRDefault="00134F56" w:rsidP="00134F56">
      <w:pPr>
        <w:numPr>
          <w:ilvl w:val="0"/>
          <w:numId w:val="1"/>
        </w:numPr>
        <w:spacing w:after="0" w:line="240" w:lineRule="auto"/>
        <w:ind w:left="0" w:firstLine="539"/>
        <w:jc w:val="both"/>
      </w:pPr>
      <w:r w:rsidRPr="00BB57E1">
        <w:t xml:space="preserve">навык в организации своих мыслей; </w:t>
      </w:r>
    </w:p>
    <w:p w:rsidR="00134F56" w:rsidRPr="00BB57E1" w:rsidRDefault="00134F56" w:rsidP="00134F56">
      <w:pPr>
        <w:numPr>
          <w:ilvl w:val="0"/>
          <w:numId w:val="1"/>
        </w:numPr>
        <w:spacing w:after="0" w:line="240" w:lineRule="auto"/>
        <w:ind w:left="0" w:firstLine="539"/>
        <w:jc w:val="both"/>
      </w:pPr>
      <w:r w:rsidRPr="00BB57E1">
        <w:t xml:space="preserve">навыки устной речи; </w:t>
      </w:r>
    </w:p>
    <w:p w:rsidR="00134F56" w:rsidRPr="00BB57E1" w:rsidRDefault="00134F56" w:rsidP="00134F56">
      <w:pPr>
        <w:numPr>
          <w:ilvl w:val="0"/>
          <w:numId w:val="1"/>
        </w:numPr>
        <w:spacing w:after="0" w:line="240" w:lineRule="auto"/>
        <w:ind w:left="0" w:firstLine="539"/>
        <w:jc w:val="both"/>
      </w:pPr>
      <w:proofErr w:type="spellStart"/>
      <w:r w:rsidRPr="00BB57E1">
        <w:t>эмпатию</w:t>
      </w:r>
      <w:proofErr w:type="spellEnd"/>
      <w:r w:rsidRPr="00BB57E1">
        <w:t xml:space="preserve"> (способность эмоционально отзываться на переживания другого) и терпимость к различным взглядам; </w:t>
      </w:r>
    </w:p>
    <w:p w:rsidR="00134F56" w:rsidRPr="00BB57E1" w:rsidRDefault="00134F56" w:rsidP="00134F56">
      <w:pPr>
        <w:numPr>
          <w:ilvl w:val="0"/>
          <w:numId w:val="1"/>
        </w:numPr>
        <w:spacing w:after="0" w:line="240" w:lineRule="auto"/>
        <w:ind w:left="0" w:firstLine="539"/>
        <w:jc w:val="both"/>
      </w:pPr>
      <w:r w:rsidRPr="00BB57E1">
        <w:t xml:space="preserve">уверенность в себе; </w:t>
      </w:r>
    </w:p>
    <w:p w:rsidR="00134F56" w:rsidRPr="00BB57E1" w:rsidRDefault="00134F56" w:rsidP="00134F56">
      <w:pPr>
        <w:numPr>
          <w:ilvl w:val="0"/>
          <w:numId w:val="1"/>
        </w:numPr>
        <w:spacing w:after="0" w:line="240" w:lineRule="auto"/>
        <w:ind w:left="0" w:firstLine="539"/>
        <w:jc w:val="both"/>
      </w:pPr>
      <w:r w:rsidRPr="00BB57E1">
        <w:t xml:space="preserve">способность работать в команде; </w:t>
      </w:r>
    </w:p>
    <w:p w:rsidR="00134F56" w:rsidRPr="00BB57E1" w:rsidRDefault="00134F56" w:rsidP="00134F56">
      <w:pPr>
        <w:numPr>
          <w:ilvl w:val="0"/>
          <w:numId w:val="1"/>
        </w:numPr>
        <w:spacing w:after="0" w:line="240" w:lineRule="auto"/>
        <w:ind w:left="0" w:firstLine="539"/>
        <w:jc w:val="both"/>
      </w:pPr>
      <w:r w:rsidRPr="00BB57E1">
        <w:t xml:space="preserve">способность концентрироваться по сути проблемы; </w:t>
      </w:r>
    </w:p>
    <w:p w:rsidR="00134F56" w:rsidRPr="00BB57E1" w:rsidRDefault="00134F56" w:rsidP="00134F56">
      <w:pPr>
        <w:numPr>
          <w:ilvl w:val="0"/>
          <w:numId w:val="1"/>
        </w:numPr>
        <w:spacing w:after="0" w:line="240" w:lineRule="auto"/>
        <w:ind w:left="0" w:firstLine="539"/>
        <w:jc w:val="both"/>
      </w:pPr>
      <w:r w:rsidRPr="00BB57E1">
        <w:t xml:space="preserve">стиль публичного выступления. </w:t>
      </w:r>
    </w:p>
    <w:p w:rsidR="00134F56" w:rsidRPr="00BB57E1" w:rsidRDefault="00134F56" w:rsidP="00134F56">
      <w:pPr>
        <w:ind w:firstLine="539"/>
        <w:jc w:val="both"/>
      </w:pPr>
      <w:r w:rsidRPr="00BB57E1">
        <w:t xml:space="preserve">Таким образом, дебаты развивают у их участников навыки, необходимые для эффективного общения. </w:t>
      </w:r>
    </w:p>
    <w:p w:rsidR="00134F56" w:rsidRPr="00BB57E1" w:rsidRDefault="00134F56" w:rsidP="00134F56">
      <w:pPr>
        <w:pStyle w:val="a3"/>
        <w:ind w:firstLine="540"/>
        <w:jc w:val="both"/>
      </w:pPr>
      <w:r w:rsidRPr="00BB57E1">
        <w:rPr>
          <w:b/>
          <w:bCs/>
        </w:rPr>
        <w:t>II. Действующие лица (Кто играет в дебаты?)</w:t>
      </w:r>
      <w:r w:rsidRPr="00BB57E1">
        <w:t xml:space="preserve"> </w:t>
      </w:r>
    </w:p>
    <w:p w:rsidR="00134F56" w:rsidRPr="00BB57E1" w:rsidRDefault="00134F56" w:rsidP="00134F56">
      <w:pPr>
        <w:ind w:firstLine="540"/>
        <w:jc w:val="both"/>
      </w:pPr>
      <w:r w:rsidRPr="00BB57E1">
        <w:t xml:space="preserve">Действующие лица игры: </w:t>
      </w:r>
    </w:p>
    <w:p w:rsidR="00134F56" w:rsidRPr="00BB57E1" w:rsidRDefault="00134F56" w:rsidP="00134F56">
      <w:pPr>
        <w:ind w:firstLine="540"/>
        <w:jc w:val="both"/>
      </w:pPr>
      <w:r w:rsidRPr="00BB57E1">
        <w:rPr>
          <w:i/>
          <w:iCs/>
        </w:rPr>
        <w:t>Команда</w:t>
      </w:r>
      <w:r w:rsidRPr="00BB57E1">
        <w:t xml:space="preserve"> - состоит из 3 человек, которых принято называть спикерами. Команда, защищающая тему игры, называется утверждающей, а ее спикеры обозначаются как У1, У2, У3, а команда, опровергающая тему, называется отрицающей, ее спикеры О</w:t>
      </w:r>
      <w:proofErr w:type="gramStart"/>
      <w:r w:rsidRPr="00BB57E1">
        <w:t>1,О</w:t>
      </w:r>
      <w:proofErr w:type="gramEnd"/>
      <w:r w:rsidRPr="00BB57E1">
        <w:t xml:space="preserve">2, О3 . </w:t>
      </w:r>
    </w:p>
    <w:p w:rsidR="00134F56" w:rsidRPr="00BB57E1" w:rsidRDefault="00134F56" w:rsidP="00134F56">
      <w:pPr>
        <w:ind w:firstLine="540"/>
        <w:jc w:val="both"/>
      </w:pPr>
      <w:r w:rsidRPr="00BB57E1">
        <w:rPr>
          <w:i/>
          <w:iCs/>
        </w:rPr>
        <w:lastRenderedPageBreak/>
        <w:t>Судьи</w:t>
      </w:r>
      <w:r w:rsidRPr="00BB57E1">
        <w:t xml:space="preserve"> - решают, какая из команд оказалась более убедительной в доказательстве своих позиций. Судьи заполняют протокол игры, в котором отмечают области столкновения позиций команд, указывают сильные и слабые стороны выступлений спикеров. По желанию комментируют свое решение, обосновывая его. </w:t>
      </w:r>
    </w:p>
    <w:p w:rsidR="00134F56" w:rsidRPr="00BB57E1" w:rsidRDefault="00134F56" w:rsidP="00134F56">
      <w:pPr>
        <w:ind w:firstLine="540"/>
        <w:jc w:val="both"/>
      </w:pPr>
      <w:proofErr w:type="spellStart"/>
      <w:r w:rsidRPr="00BB57E1">
        <w:rPr>
          <w:i/>
          <w:iCs/>
        </w:rPr>
        <w:t>Таймкипер</w:t>
      </w:r>
      <w:proofErr w:type="spellEnd"/>
      <w:r w:rsidRPr="00BB57E1">
        <w:t xml:space="preserve"> - это человек, который следит за соблюдением регламента и правил игры. </w:t>
      </w:r>
    </w:p>
    <w:p w:rsidR="00134F56" w:rsidRPr="00BB57E1" w:rsidRDefault="00134F56" w:rsidP="00134F56">
      <w:pPr>
        <w:ind w:firstLine="540"/>
        <w:jc w:val="both"/>
      </w:pPr>
      <w:r w:rsidRPr="00BB57E1">
        <w:rPr>
          <w:i/>
          <w:iCs/>
        </w:rPr>
        <w:t>Тренеры</w:t>
      </w:r>
      <w:r w:rsidRPr="00BB57E1">
        <w:t xml:space="preserve"> (</w:t>
      </w:r>
      <w:proofErr w:type="spellStart"/>
      <w:r w:rsidRPr="00BB57E1">
        <w:t>тьютеры</w:t>
      </w:r>
      <w:proofErr w:type="spellEnd"/>
      <w:r w:rsidRPr="00BB57E1">
        <w:t xml:space="preserve">) - в дебатах обычно учителя или опытные </w:t>
      </w:r>
      <w:proofErr w:type="spellStart"/>
      <w:r w:rsidRPr="00BB57E1">
        <w:t>дебатеры</w:t>
      </w:r>
      <w:proofErr w:type="spellEnd"/>
      <w:r w:rsidRPr="00BB57E1">
        <w:t xml:space="preserve">, прошедшие полный курс </w:t>
      </w:r>
      <w:proofErr w:type="spellStart"/>
      <w:r w:rsidRPr="00BB57E1">
        <w:t>тьютерской</w:t>
      </w:r>
      <w:proofErr w:type="spellEnd"/>
      <w:r w:rsidRPr="00BB57E1">
        <w:t xml:space="preserve"> подготовки и имеющие сертификат, дающий право работать с командой. </w:t>
      </w:r>
    </w:p>
    <w:p w:rsidR="00134F56" w:rsidRPr="00BB57E1" w:rsidRDefault="00134F56" w:rsidP="00134F56">
      <w:pPr>
        <w:pStyle w:val="a3"/>
        <w:ind w:firstLine="540"/>
        <w:jc w:val="both"/>
      </w:pPr>
      <w:r w:rsidRPr="00BB57E1">
        <w:rPr>
          <w:b/>
          <w:bCs/>
        </w:rPr>
        <w:t>III. Сценарий игры (Как играют в дебаты?)</w:t>
      </w:r>
      <w:r w:rsidRPr="00BB57E1">
        <w:t xml:space="preserve"> </w:t>
      </w:r>
    </w:p>
    <w:p w:rsidR="00134F56" w:rsidRPr="00BB57E1" w:rsidRDefault="00134F56" w:rsidP="00134F56">
      <w:pPr>
        <w:ind w:firstLine="540"/>
        <w:jc w:val="both"/>
      </w:pPr>
      <w:r w:rsidRPr="00BB57E1">
        <w:t xml:space="preserve">Суть дебатов - убедить нейтральную третью сторону (судей) в том, что ваши аргументы лучше, чем аргументы вашего оппонента. Хотя суть проста, стратегии и техника, с помощью которой достигается желаемый результат, могут быть сложными. </w:t>
      </w:r>
    </w:p>
    <w:p w:rsidR="00134F56" w:rsidRPr="00BB57E1" w:rsidRDefault="00134F56" w:rsidP="00134F56">
      <w:pPr>
        <w:ind w:firstLine="540"/>
        <w:jc w:val="both"/>
      </w:pPr>
      <w:r w:rsidRPr="00BB57E1">
        <w:rPr>
          <w:b/>
          <w:bCs/>
          <w:i/>
          <w:iCs/>
        </w:rPr>
        <w:t>Основными элементами дебатов являются:</w:t>
      </w:r>
      <w:r w:rsidRPr="00BB57E1">
        <w:t xml:space="preserve"> </w:t>
      </w:r>
    </w:p>
    <w:p w:rsidR="00134F56" w:rsidRPr="00BB57E1" w:rsidRDefault="00134F56" w:rsidP="00134F56">
      <w:pPr>
        <w:ind w:firstLine="540"/>
        <w:jc w:val="both"/>
      </w:pPr>
      <w:r w:rsidRPr="00BB57E1">
        <w:rPr>
          <w:i/>
          <w:iCs/>
        </w:rPr>
        <w:t>Тема.</w:t>
      </w:r>
      <w:r w:rsidRPr="00BB57E1">
        <w:t xml:space="preserve"> Формулировка темы - это не простая задача. Во-первых, тема должна быть актуальной, затрагивать значимые проблемы. Во-вторых, тема должна быть пригодной для вынесения на дебаты. Формулировка должна следовать определенным принципам: тема дебатов должна формулироваться в виде утверждения и не давать преимуществ ни одной из сторон, т.е. чтобы сторона "за" и сторона "против" могли одинаково эффективно развивать свои аргументы (например, "Переговоры с террористами недопустимы"). </w:t>
      </w:r>
    </w:p>
    <w:p w:rsidR="00134F56" w:rsidRPr="00BB57E1" w:rsidRDefault="00134F56" w:rsidP="00134F56">
      <w:pPr>
        <w:ind w:firstLine="540"/>
        <w:jc w:val="both"/>
      </w:pPr>
      <w:r w:rsidRPr="00BB57E1">
        <w:rPr>
          <w:i/>
          <w:iCs/>
        </w:rPr>
        <w:t>Определения (определение терминов и понятий, содержащихся в формулировке темы).</w:t>
      </w:r>
      <w:r w:rsidRPr="00BB57E1">
        <w:t xml:space="preserve"> Определения необходимы как отправная точка. Определения очень важны в дебатах, поскольку нужно знать, что можно обсуждать, а что нельзя. Определения рассматриваются, с одной стороны, как путь к исследованию темы, с другой стороны, как необходимые ограничения. Перед тем, как представить свои аргументы перед судьей или оппонентами, команде утверждения необходимо определить термины темы, чтобы было проще проводить исследование темы. Тема задает дебатам определенные рамки. Участники дебатов проводят эти дополнительные ограничения путем определения терминов и понятий темы. К тому же, четкие определения помогают судье лучше понять позицию команды и контекст ее аргументов. Определение терминов и понятий должен представить в начале своего выступления первый спикер (У1) утверждающей команды. Отрицающая команда должна принять определения, представленные утверждением. Следует помнить, что дебаты по определениям не допускаются. (Судья имеет право прервать такие дебаты). Но в раунде перекрестных вопросов команда отрицания имеет право уточнить непонятый ею термин или источник, откуда он взят. ("Давая определение…, Вы имели в виду…, не так ли?") </w:t>
      </w:r>
    </w:p>
    <w:p w:rsidR="00134F56" w:rsidRPr="00BB57E1" w:rsidRDefault="00134F56" w:rsidP="00134F56">
      <w:pPr>
        <w:ind w:firstLine="539"/>
        <w:jc w:val="both"/>
      </w:pPr>
      <w:r w:rsidRPr="00BB57E1">
        <w:rPr>
          <w:i/>
          <w:iCs/>
        </w:rPr>
        <w:t>Система аргументации.</w:t>
      </w:r>
      <w:r w:rsidRPr="00BB57E1">
        <w:t xml:space="preserve"> Каждая команда для доказательства своей позиции создает систему аргументации, т.е. совокупность аспектов и аргументов в защиту своей точки зрения, представленных в организованной форме. С помощью аргументации команда пытается убедить судью, что ее позиция по поводу темы наилучшая, т.е. правильная. </w:t>
      </w:r>
    </w:p>
    <w:p w:rsidR="00134F56" w:rsidRPr="00BB57E1" w:rsidRDefault="00134F56" w:rsidP="00134F56">
      <w:pPr>
        <w:ind w:firstLine="539"/>
        <w:jc w:val="both"/>
      </w:pPr>
      <w:r w:rsidRPr="00BB57E1">
        <w:t xml:space="preserve">Различают несколько видов аргументов: </w:t>
      </w:r>
    </w:p>
    <w:p w:rsidR="00134F56" w:rsidRPr="00BB57E1" w:rsidRDefault="00134F56" w:rsidP="00134F56">
      <w:pPr>
        <w:numPr>
          <w:ilvl w:val="0"/>
          <w:numId w:val="2"/>
        </w:numPr>
        <w:spacing w:after="0" w:line="240" w:lineRule="auto"/>
        <w:ind w:left="0" w:firstLine="539"/>
        <w:jc w:val="both"/>
      </w:pPr>
      <w:r w:rsidRPr="00BB57E1">
        <w:t xml:space="preserve">удостоверенные единичные факты, т.е. научные данные, </w:t>
      </w:r>
    </w:p>
    <w:p w:rsidR="00134F56" w:rsidRPr="00BB57E1" w:rsidRDefault="00134F56" w:rsidP="00134F56">
      <w:pPr>
        <w:numPr>
          <w:ilvl w:val="0"/>
          <w:numId w:val="2"/>
        </w:numPr>
        <w:spacing w:after="0" w:line="240" w:lineRule="auto"/>
        <w:ind w:left="0" w:firstLine="539"/>
        <w:jc w:val="both"/>
      </w:pPr>
      <w:r w:rsidRPr="00BB57E1">
        <w:t xml:space="preserve">свидетельские показания и т.д., </w:t>
      </w:r>
    </w:p>
    <w:p w:rsidR="00134F56" w:rsidRPr="00BB57E1" w:rsidRDefault="00134F56" w:rsidP="00134F56">
      <w:pPr>
        <w:numPr>
          <w:ilvl w:val="0"/>
          <w:numId w:val="2"/>
        </w:numPr>
        <w:spacing w:after="0" w:line="240" w:lineRule="auto"/>
        <w:ind w:left="0" w:firstLine="539"/>
        <w:jc w:val="both"/>
      </w:pPr>
      <w:r w:rsidRPr="00BB57E1">
        <w:lastRenderedPageBreak/>
        <w:t xml:space="preserve">ранее доказанные законы и теоремы; </w:t>
      </w:r>
    </w:p>
    <w:p w:rsidR="00134F56" w:rsidRPr="00BB57E1" w:rsidRDefault="00134F56" w:rsidP="00134F56">
      <w:pPr>
        <w:numPr>
          <w:ilvl w:val="0"/>
          <w:numId w:val="2"/>
        </w:numPr>
        <w:spacing w:after="0" w:line="240" w:lineRule="auto"/>
        <w:ind w:left="0" w:firstLine="539"/>
        <w:jc w:val="both"/>
      </w:pPr>
      <w:r w:rsidRPr="00BB57E1">
        <w:t>аксиомы и постулаты, т.е. истинные суждения, которые признаются в качестве аргументов без доказательств.</w:t>
      </w:r>
    </w:p>
    <w:p w:rsidR="00134F56" w:rsidRPr="00BB57E1" w:rsidRDefault="00134F56" w:rsidP="00134F56">
      <w:pPr>
        <w:ind w:firstLine="539"/>
        <w:jc w:val="both"/>
      </w:pPr>
      <w:r w:rsidRPr="00BB57E1">
        <w:t xml:space="preserve">Аргументы должны быть как можно более очевидны, но, с другой стороны, не тривиальны. Таких аргументов в защиту спорного тезиса не так много. Поэтому необходимо выбрать наиболее значительные аргументы и тщательно их разработать. Аргумент, таким образом, в сжатом виде представляет главную идею команды, которая может быть освещена с различных позиций. </w:t>
      </w:r>
    </w:p>
    <w:p w:rsidR="00134F56" w:rsidRPr="00BB57E1" w:rsidRDefault="00134F56" w:rsidP="00134F56">
      <w:pPr>
        <w:ind w:firstLine="540"/>
        <w:jc w:val="both"/>
      </w:pPr>
      <w:r w:rsidRPr="00BB57E1">
        <w:t xml:space="preserve">Аргументы могут быть либо слабыми, либо сильными. Обычно команды выдвигают небольшое число аргументов (3), максимум -5, которые рекомендуется выстраивать по правилу Гомера: сильный аргумент - слабый аргумент - самый сильный аргумент. </w:t>
      </w:r>
    </w:p>
    <w:p w:rsidR="00134F56" w:rsidRPr="00BB57E1" w:rsidRDefault="00134F56" w:rsidP="00134F56">
      <w:pPr>
        <w:ind w:firstLine="540"/>
        <w:jc w:val="both"/>
      </w:pPr>
      <w:r w:rsidRPr="00BB57E1">
        <w:rPr>
          <w:i/>
          <w:iCs/>
        </w:rPr>
        <w:t>Поддержка и доказательства.</w:t>
      </w:r>
      <w:r w:rsidRPr="00BB57E1">
        <w:t xml:space="preserve"> Вместе с аргументами участники дебатов должны представить судье свидетельства (цитаты, факты, статистические данные: о населении, территории государств и т.д.), подтверждающие их позицию. Обычно поддержки записываются на карточки и могут зачитываться спикерами. Физическое свидетельство сопровождает аргумент. В дебатах свидетельства добываются путем исследования. Например, спикер обращается к публике:" поднимите, пожалуйста, руку те, кто </w:t>
      </w:r>
      <w:proofErr w:type="gramStart"/>
      <w:r w:rsidRPr="00BB57E1">
        <w:t>считает</w:t>
      </w:r>
      <w:proofErr w:type="gramEnd"/>
      <w:r w:rsidRPr="00BB57E1">
        <w:t xml:space="preserve"> что …" и далее приводит свой аргумент, в котором он уверен, что публика поддержит его на 90% и подтвердит это поднятием руки. Это хорошая поддержка аргумента. </w:t>
      </w:r>
    </w:p>
    <w:p w:rsidR="00134F56" w:rsidRPr="00BB57E1" w:rsidRDefault="00134F56" w:rsidP="00134F56">
      <w:pPr>
        <w:ind w:firstLine="540"/>
        <w:jc w:val="both"/>
      </w:pPr>
      <w:r w:rsidRPr="00BB57E1">
        <w:rPr>
          <w:i/>
          <w:iCs/>
        </w:rPr>
        <w:t>Утверждающая сторона.</w:t>
      </w:r>
      <w:r w:rsidRPr="00BB57E1">
        <w:t xml:space="preserve"> В дебатах спикеры утверждающей стороны пытаются убедить судей в правильности своих позиций. </w:t>
      </w:r>
    </w:p>
    <w:p w:rsidR="00134F56" w:rsidRPr="00BB57E1" w:rsidRDefault="00134F56" w:rsidP="00134F56">
      <w:pPr>
        <w:ind w:firstLine="540"/>
        <w:jc w:val="both"/>
      </w:pPr>
      <w:r w:rsidRPr="00BB57E1">
        <w:rPr>
          <w:i/>
          <w:iCs/>
        </w:rPr>
        <w:t>Отрицающая сторона.</w:t>
      </w:r>
      <w:r w:rsidRPr="00BB57E1">
        <w:t xml:space="preserve"> Спикеры отрицающей стороны хотят доказать судье, что позиция утверждающей стороны неверна или что интерпретация темы и аргументация своей позиции спикерами утверждающей стороны имеет недостатки. </w:t>
      </w:r>
    </w:p>
    <w:p w:rsidR="00134F56" w:rsidRPr="00BB57E1" w:rsidRDefault="00134F56" w:rsidP="00134F56">
      <w:pPr>
        <w:ind w:firstLine="540"/>
        <w:jc w:val="both"/>
      </w:pPr>
      <w:r w:rsidRPr="00BB57E1">
        <w:rPr>
          <w:i/>
          <w:iCs/>
        </w:rPr>
        <w:t>Перекрестные вопросы.</w:t>
      </w:r>
      <w:r w:rsidRPr="00BB57E1">
        <w:t xml:space="preserve"> Большинство видов дебатов (но не все) предоставляют каждому участнику возможность отвечать на вопросы спикера-оппонента. Раунд вопросов спикера одной команды и ответов спикера другой называется "перекрестными вопросами". Вопросы могут быть использованы как для разъяснения позиции, так и для выявления потенциальных ошибок у противника, т.е. с целью принижения их позиции. Полученная в ходе перекрестных вопросов информация может быть использована в выступлениях следующих спикеров. Вопросы задаются по следующей схеме: </w:t>
      </w:r>
    </w:p>
    <w:p w:rsidR="00134F56" w:rsidRPr="00BB57E1" w:rsidRDefault="00134F56" w:rsidP="00134F56">
      <w:pPr>
        <w:ind w:firstLine="540"/>
        <w:jc w:val="both"/>
      </w:pPr>
      <w:r w:rsidRPr="00BB57E1">
        <w:t xml:space="preserve">О3 - У1, У3 - О1, </w:t>
      </w:r>
    </w:p>
    <w:p w:rsidR="00134F56" w:rsidRPr="00BB57E1" w:rsidRDefault="00134F56" w:rsidP="00134F56">
      <w:pPr>
        <w:ind w:firstLine="540"/>
        <w:jc w:val="both"/>
      </w:pPr>
      <w:r w:rsidRPr="00BB57E1">
        <w:t xml:space="preserve">О1 - У2, У1 - О2. </w:t>
      </w:r>
    </w:p>
    <w:p w:rsidR="00134F56" w:rsidRPr="00BB57E1" w:rsidRDefault="00134F56" w:rsidP="00134F56">
      <w:pPr>
        <w:ind w:firstLine="540"/>
        <w:jc w:val="both"/>
      </w:pPr>
      <w:r w:rsidRPr="00BB57E1">
        <w:rPr>
          <w:i/>
          <w:iCs/>
        </w:rPr>
        <w:t>Решение судей.</w:t>
      </w:r>
      <w:r w:rsidRPr="00BB57E1">
        <w:t xml:space="preserve"> После того, как судьи выслушивают аргументы обеих сторон по поводу темы, они заполняют судейские протоколы, в которых фиксируют решения о том, какой команде отдано предпочтение по результатам дебатов (аргументы и способ доказательства которой были более убедительными). Но это вовсе не означает, что решение проблемы, предложенной командой-победительницей, является единственно верным. Оценивается большая убедительность, доказательность и ораторские качества команд. </w:t>
      </w:r>
    </w:p>
    <w:p w:rsidR="00134F56" w:rsidRPr="00BB57E1" w:rsidRDefault="00134F56" w:rsidP="00134F56">
      <w:pPr>
        <w:ind w:firstLine="540"/>
        <w:jc w:val="both"/>
      </w:pPr>
      <w:r w:rsidRPr="00BB57E1">
        <w:rPr>
          <w:i/>
          <w:iCs/>
        </w:rPr>
        <w:t>Тайм-аут.</w:t>
      </w:r>
      <w:r w:rsidRPr="00BB57E1">
        <w:t xml:space="preserve"> Каждая команда имеет право взять тайм-аут продолжительностью </w:t>
      </w:r>
      <w:r w:rsidRPr="00BB57E1">
        <w:rPr>
          <w:i/>
          <w:iCs/>
        </w:rPr>
        <w:t>до 8 мин.</w:t>
      </w:r>
      <w:r w:rsidRPr="00BB57E1">
        <w:t xml:space="preserve"> в течение игры. Большую часть времени рекомендуется оставить перед речью 3-х спикеров команд для анализа и выявления столкновения позиций. </w:t>
      </w:r>
    </w:p>
    <w:p w:rsidR="00134F56" w:rsidRPr="00BB57E1" w:rsidRDefault="00134F56" w:rsidP="00134F56">
      <w:pPr>
        <w:pStyle w:val="a3"/>
        <w:ind w:firstLine="540"/>
        <w:jc w:val="both"/>
      </w:pPr>
      <w:r w:rsidRPr="00BB57E1">
        <w:rPr>
          <w:b/>
          <w:bCs/>
        </w:rPr>
        <w:lastRenderedPageBreak/>
        <w:t>IV. Судейство (</w:t>
      </w:r>
      <w:proofErr w:type="gramStart"/>
      <w:r w:rsidRPr="00BB57E1">
        <w:rPr>
          <w:b/>
          <w:bCs/>
        </w:rPr>
        <w:t>А</w:t>
      </w:r>
      <w:proofErr w:type="gramEnd"/>
      <w:r w:rsidRPr="00BB57E1">
        <w:rPr>
          <w:b/>
          <w:bCs/>
        </w:rPr>
        <w:t xml:space="preserve"> суд</w:t>
      </w:r>
      <w:r>
        <w:rPr>
          <w:b/>
          <w:bCs/>
        </w:rPr>
        <w:t>ьи</w:t>
      </w:r>
      <w:r w:rsidRPr="00BB57E1">
        <w:rPr>
          <w:b/>
          <w:bCs/>
        </w:rPr>
        <w:t xml:space="preserve"> кто? И как</w:t>
      </w:r>
      <w:r>
        <w:rPr>
          <w:b/>
          <w:bCs/>
        </w:rPr>
        <w:t xml:space="preserve"> судят</w:t>
      </w:r>
      <w:r w:rsidRPr="00BB57E1">
        <w:rPr>
          <w:b/>
          <w:bCs/>
        </w:rPr>
        <w:t>?)</w:t>
      </w:r>
      <w:r w:rsidRPr="00BB57E1">
        <w:t xml:space="preserve"> </w:t>
      </w:r>
    </w:p>
    <w:p w:rsidR="00134F56" w:rsidRPr="00BB57E1" w:rsidRDefault="00134F56" w:rsidP="00134F56">
      <w:pPr>
        <w:ind w:firstLine="540"/>
        <w:jc w:val="both"/>
      </w:pPr>
      <w:r w:rsidRPr="00BB57E1">
        <w:t xml:space="preserve">Судейство - вероятно, наиболее трудный и спорный аспект дебатов. Судья обязан отказаться от всех точек зрения и персональных позиций непосредственно при входе в комнату проведения дебатов и быть внимательным и сосредоточенным слушателем. Судья оценивает раунд по приведенным командами аргументам, доказательствам и рассуждениям, но не на личных симпатиях. </w:t>
      </w:r>
    </w:p>
    <w:p w:rsidR="00134F56" w:rsidRPr="00BB57E1" w:rsidRDefault="00134F56" w:rsidP="00134F56">
      <w:pPr>
        <w:ind w:firstLine="540"/>
        <w:jc w:val="both"/>
      </w:pPr>
      <w:r w:rsidRPr="00BB57E1">
        <w:t xml:space="preserve">Судья имеет огромное воздействие на фактическое проведение дебатов, поэтому честные решения со стороны судей будут способствовать успешному проведению игры. </w:t>
      </w:r>
    </w:p>
    <w:p w:rsidR="00134F56" w:rsidRPr="00BB57E1" w:rsidRDefault="00134F56" w:rsidP="00134F56">
      <w:pPr>
        <w:ind w:firstLine="539"/>
        <w:jc w:val="both"/>
      </w:pPr>
      <w:r w:rsidRPr="00BB57E1">
        <w:t xml:space="preserve">У судьи есть три основные цели: 1) обучать, 2) поддерживать справедливое течение дебатов и 3) сохранять позитивную рабочую атмосферу игры. Что означают эти цели? </w:t>
      </w:r>
    </w:p>
    <w:p w:rsidR="00134F56" w:rsidRPr="00BB57E1" w:rsidRDefault="00134F56" w:rsidP="00134F56">
      <w:pPr>
        <w:numPr>
          <w:ilvl w:val="0"/>
          <w:numId w:val="3"/>
        </w:numPr>
        <w:spacing w:after="0" w:line="240" w:lineRule="auto"/>
        <w:ind w:left="0" w:firstLine="539"/>
        <w:jc w:val="both"/>
      </w:pPr>
      <w:r w:rsidRPr="00BB57E1">
        <w:rPr>
          <w:i/>
          <w:iCs/>
        </w:rPr>
        <w:t>Обучать.</w:t>
      </w:r>
      <w:r w:rsidRPr="00BB57E1">
        <w:t xml:space="preserve"> Дебаты обучают высокому уровню аргументации. В дальнейшем это дает участникам игры способность развивать целый комплекс качеств и навыков, которые уже назывались ранее и которые можно получить только в процессе дебатов. Судья должен относиться к выступлениям спикеров с долей критики, поскольку этим он может помочь участникам дебатов увидеть сильные и слабые места в аргументации, стратегии и стиле общения. </w:t>
      </w:r>
    </w:p>
    <w:p w:rsidR="00134F56" w:rsidRPr="00BB57E1" w:rsidRDefault="00134F56" w:rsidP="00134F56">
      <w:pPr>
        <w:numPr>
          <w:ilvl w:val="0"/>
          <w:numId w:val="3"/>
        </w:numPr>
        <w:spacing w:after="0" w:line="240" w:lineRule="auto"/>
        <w:ind w:left="0" w:firstLine="539"/>
        <w:jc w:val="both"/>
      </w:pPr>
      <w:r w:rsidRPr="00BB57E1">
        <w:rPr>
          <w:i/>
          <w:iCs/>
        </w:rPr>
        <w:t>Поддерживать справедливость.</w:t>
      </w:r>
      <w:r w:rsidRPr="00BB57E1">
        <w:t xml:space="preserve"> Для ее достижения судье необходимо: </w:t>
      </w:r>
    </w:p>
    <w:p w:rsidR="00134F56" w:rsidRPr="00BB57E1" w:rsidRDefault="00134F56" w:rsidP="00134F56">
      <w:pPr>
        <w:numPr>
          <w:ilvl w:val="0"/>
          <w:numId w:val="17"/>
        </w:numPr>
        <w:spacing w:after="0" w:line="240" w:lineRule="auto"/>
        <w:jc w:val="both"/>
      </w:pPr>
      <w:r w:rsidRPr="00BB57E1">
        <w:t xml:space="preserve">внимательно слушать речи спикеров; </w:t>
      </w:r>
    </w:p>
    <w:p w:rsidR="00134F56" w:rsidRPr="00BB57E1" w:rsidRDefault="00134F56" w:rsidP="00134F56">
      <w:pPr>
        <w:numPr>
          <w:ilvl w:val="0"/>
          <w:numId w:val="17"/>
        </w:numPr>
        <w:spacing w:after="0" w:line="240" w:lineRule="auto"/>
        <w:jc w:val="both"/>
      </w:pPr>
      <w:r w:rsidRPr="00BB57E1">
        <w:t>полностью сосредоточить внимание на высказываемых идеях; обосновывать свое решение.</w:t>
      </w:r>
    </w:p>
    <w:p w:rsidR="00134F56" w:rsidRPr="00BB57E1" w:rsidRDefault="00134F56" w:rsidP="00134F56">
      <w:pPr>
        <w:ind w:firstLine="539"/>
        <w:jc w:val="both"/>
      </w:pPr>
      <w:r w:rsidRPr="00BB57E1">
        <w:t xml:space="preserve">Кроме того, судья должен быть готов к обсуждению широкого спектра точек зрения, сохраняя нейтралитет при обсуждении спорных вопросов, даже если он внутренне разделяет точку зрения одной из команд, он должен отойти от собственной позиции и судить игру, по тому чьи аргументы более убедительны, а не более ему близки. </w:t>
      </w:r>
    </w:p>
    <w:p w:rsidR="00134F56" w:rsidRPr="00BB57E1" w:rsidRDefault="00134F56" w:rsidP="00134F56">
      <w:pPr>
        <w:numPr>
          <w:ilvl w:val="0"/>
          <w:numId w:val="3"/>
        </w:numPr>
        <w:spacing w:after="0" w:line="240" w:lineRule="auto"/>
        <w:ind w:left="0" w:firstLine="539"/>
        <w:jc w:val="both"/>
      </w:pPr>
      <w:r w:rsidRPr="00BB57E1">
        <w:rPr>
          <w:i/>
          <w:iCs/>
        </w:rPr>
        <w:t>Сохранять позитивную атмосферу игры.</w:t>
      </w:r>
      <w:r w:rsidRPr="00BB57E1">
        <w:t xml:space="preserve"> Цель состоит в том, чтобы установить и сохранить положительную рабочую атмосферу. Чтобы сделать это, судья должен задать тон дебатов с момента входа в комнату, показав участникам игры пример профессионального поведения, доброжелательности и активного общения. Уверенность и честность, которые судья демонстрирует в течение дебатов, отразятся и на игре, и на поведении участников дебатов. </w:t>
      </w:r>
    </w:p>
    <w:p w:rsidR="00134F56" w:rsidRPr="00BB57E1" w:rsidRDefault="00134F56" w:rsidP="00134F56">
      <w:pPr>
        <w:pStyle w:val="a3"/>
        <w:ind w:firstLine="540"/>
        <w:jc w:val="both"/>
      </w:pPr>
      <w:r w:rsidRPr="00BB57E1">
        <w:rPr>
          <w:b/>
          <w:bCs/>
        </w:rPr>
        <w:t>V. Дебаты как педагогическая технология</w:t>
      </w:r>
      <w:r w:rsidRPr="00BB57E1">
        <w:t xml:space="preserve"> </w:t>
      </w:r>
    </w:p>
    <w:p w:rsidR="00134F56" w:rsidRPr="00BB57E1" w:rsidRDefault="00134F56" w:rsidP="00134F56">
      <w:pPr>
        <w:ind w:firstLine="540"/>
        <w:jc w:val="both"/>
      </w:pPr>
      <w:r w:rsidRPr="00BB57E1">
        <w:t xml:space="preserve">Активное использование техник и методик образовательной программы "Дебаты" позволяет рассматривать их как эффективное средство обучения. </w:t>
      </w:r>
    </w:p>
    <w:p w:rsidR="00134F56" w:rsidRPr="00BB57E1" w:rsidRDefault="00134F56" w:rsidP="00134F56">
      <w:pPr>
        <w:ind w:firstLine="539"/>
        <w:jc w:val="both"/>
      </w:pPr>
      <w:r w:rsidRPr="00BB57E1">
        <w:t xml:space="preserve">За период развития программы в России накоплен опыт использования методики дебатов </w:t>
      </w:r>
      <w:proofErr w:type="gramStart"/>
      <w:r w:rsidRPr="00BB57E1">
        <w:t>в обучению</w:t>
      </w:r>
      <w:proofErr w:type="gramEnd"/>
      <w:r w:rsidRPr="00BB57E1">
        <w:t xml:space="preserve"> иностранному языку, предметам общегуманитарного (литература, обществознание и т.д.) и естественнонаучного цикла (биология, география, естествознание и т.д.). </w:t>
      </w:r>
    </w:p>
    <w:p w:rsidR="00134F56" w:rsidRPr="00BB57E1" w:rsidRDefault="00134F56" w:rsidP="00134F56">
      <w:pPr>
        <w:ind w:firstLine="539"/>
        <w:jc w:val="both"/>
      </w:pPr>
      <w:r w:rsidRPr="00BB57E1">
        <w:t xml:space="preserve">Как педагогическая технология "Дебаты" основываются на следующих принципах: </w:t>
      </w:r>
    </w:p>
    <w:p w:rsidR="00134F56" w:rsidRPr="00BB57E1" w:rsidRDefault="00134F56" w:rsidP="00134F56">
      <w:pPr>
        <w:numPr>
          <w:ilvl w:val="0"/>
          <w:numId w:val="4"/>
        </w:numPr>
        <w:spacing w:after="0" w:line="240" w:lineRule="auto"/>
        <w:ind w:left="0" w:firstLine="539"/>
        <w:jc w:val="both"/>
      </w:pPr>
      <w:r w:rsidRPr="00BB57E1">
        <w:t xml:space="preserve">целостность; </w:t>
      </w:r>
    </w:p>
    <w:p w:rsidR="00134F56" w:rsidRPr="00BB57E1" w:rsidRDefault="00134F56" w:rsidP="00134F56">
      <w:pPr>
        <w:numPr>
          <w:ilvl w:val="0"/>
          <w:numId w:val="4"/>
        </w:numPr>
        <w:spacing w:after="0" w:line="240" w:lineRule="auto"/>
        <w:ind w:left="0" w:firstLine="539"/>
        <w:jc w:val="both"/>
      </w:pPr>
      <w:r w:rsidRPr="00BB57E1">
        <w:t xml:space="preserve">универсальность; </w:t>
      </w:r>
    </w:p>
    <w:p w:rsidR="00134F56" w:rsidRPr="00BB57E1" w:rsidRDefault="00134F56" w:rsidP="00134F56">
      <w:pPr>
        <w:numPr>
          <w:ilvl w:val="0"/>
          <w:numId w:val="4"/>
        </w:numPr>
        <w:spacing w:after="0" w:line="240" w:lineRule="auto"/>
        <w:ind w:left="0" w:firstLine="539"/>
        <w:jc w:val="both"/>
      </w:pPr>
      <w:r w:rsidRPr="00BB57E1">
        <w:t xml:space="preserve">вариативность; </w:t>
      </w:r>
    </w:p>
    <w:p w:rsidR="00134F56" w:rsidRPr="00BB57E1" w:rsidRDefault="00134F56" w:rsidP="00134F56">
      <w:pPr>
        <w:numPr>
          <w:ilvl w:val="0"/>
          <w:numId w:val="4"/>
        </w:numPr>
        <w:spacing w:after="0" w:line="240" w:lineRule="auto"/>
        <w:ind w:left="0" w:firstLine="539"/>
        <w:jc w:val="both"/>
      </w:pPr>
      <w:r w:rsidRPr="00BB57E1">
        <w:t xml:space="preserve">ориентация на демократизацию учебного процесса; </w:t>
      </w:r>
    </w:p>
    <w:p w:rsidR="00134F56" w:rsidRPr="00BB57E1" w:rsidRDefault="00134F56" w:rsidP="00134F56">
      <w:pPr>
        <w:numPr>
          <w:ilvl w:val="0"/>
          <w:numId w:val="4"/>
        </w:numPr>
        <w:spacing w:after="0" w:line="240" w:lineRule="auto"/>
        <w:ind w:left="0" w:firstLine="539"/>
        <w:jc w:val="both"/>
      </w:pPr>
      <w:r w:rsidRPr="00BB57E1">
        <w:t xml:space="preserve">гуманистический характер и гуманитарная направленность; </w:t>
      </w:r>
    </w:p>
    <w:p w:rsidR="00134F56" w:rsidRPr="00BB57E1" w:rsidRDefault="00134F56" w:rsidP="00134F56">
      <w:pPr>
        <w:numPr>
          <w:ilvl w:val="0"/>
          <w:numId w:val="4"/>
        </w:numPr>
        <w:spacing w:after="0" w:line="240" w:lineRule="auto"/>
        <w:ind w:left="0" w:firstLine="539"/>
        <w:jc w:val="both"/>
      </w:pPr>
      <w:r w:rsidRPr="00BB57E1">
        <w:t xml:space="preserve">личностная ориентированность; </w:t>
      </w:r>
    </w:p>
    <w:p w:rsidR="00134F56" w:rsidRPr="00BB57E1" w:rsidRDefault="00134F56" w:rsidP="00134F56">
      <w:pPr>
        <w:numPr>
          <w:ilvl w:val="0"/>
          <w:numId w:val="4"/>
        </w:numPr>
        <w:spacing w:after="0" w:line="240" w:lineRule="auto"/>
        <w:ind w:left="0" w:firstLine="539"/>
        <w:jc w:val="both"/>
      </w:pPr>
      <w:r w:rsidRPr="00BB57E1">
        <w:t>ориентация на самообразование и самообучение учащихся.</w:t>
      </w:r>
    </w:p>
    <w:p w:rsidR="00134F56" w:rsidRPr="00BB57E1" w:rsidRDefault="00134F56" w:rsidP="00134F56">
      <w:pPr>
        <w:ind w:firstLine="539"/>
        <w:jc w:val="both"/>
      </w:pPr>
      <w:r w:rsidRPr="00BB57E1">
        <w:lastRenderedPageBreak/>
        <w:t xml:space="preserve">Эта технология по праву принадлежит открытой педагогике, в которой учеба рассматривается как процесс развития способностей, умений и личностных качеств ученика, а учитель выступает как руководитель этого процесса. </w:t>
      </w:r>
    </w:p>
    <w:p w:rsidR="00134F56" w:rsidRPr="00BB57E1" w:rsidRDefault="00134F56" w:rsidP="00134F56">
      <w:pPr>
        <w:ind w:firstLine="539"/>
        <w:jc w:val="both"/>
      </w:pPr>
      <w:r w:rsidRPr="00BB57E1">
        <w:t xml:space="preserve">Технология "Дебаты" предполагает: </w:t>
      </w:r>
    </w:p>
    <w:p w:rsidR="00134F56" w:rsidRPr="00BB57E1" w:rsidRDefault="00134F56" w:rsidP="00134F56">
      <w:pPr>
        <w:numPr>
          <w:ilvl w:val="0"/>
          <w:numId w:val="5"/>
        </w:numPr>
        <w:spacing w:after="0" w:line="240" w:lineRule="auto"/>
        <w:ind w:left="0" w:firstLine="539"/>
        <w:jc w:val="both"/>
      </w:pPr>
      <w:r w:rsidRPr="00BB57E1">
        <w:t xml:space="preserve">активное включение самого ученика в поисковую учебно-познавательную деятельность, организованную на основе внутренней мотивации; </w:t>
      </w:r>
    </w:p>
    <w:p w:rsidR="00134F56" w:rsidRPr="00BB57E1" w:rsidRDefault="00134F56" w:rsidP="00134F56">
      <w:pPr>
        <w:numPr>
          <w:ilvl w:val="0"/>
          <w:numId w:val="5"/>
        </w:numPr>
        <w:spacing w:after="0" w:line="240" w:lineRule="auto"/>
        <w:ind w:left="0" w:firstLine="539"/>
        <w:jc w:val="both"/>
      </w:pPr>
      <w:r w:rsidRPr="00BB57E1">
        <w:t xml:space="preserve">организацию совместной деятельности, партнерских отношений обучающих и обучаемых; включение детей в педагогически целесообразные воспитательные отношения в процессе учебной деятельности; </w:t>
      </w:r>
    </w:p>
    <w:p w:rsidR="00134F56" w:rsidRPr="00BB57E1" w:rsidRDefault="00134F56" w:rsidP="00134F56">
      <w:pPr>
        <w:numPr>
          <w:ilvl w:val="0"/>
          <w:numId w:val="5"/>
        </w:numPr>
        <w:spacing w:after="0" w:line="240" w:lineRule="auto"/>
        <w:ind w:left="0" w:firstLine="539"/>
        <w:jc w:val="both"/>
      </w:pPr>
      <w:r w:rsidRPr="00BB57E1">
        <w:t>обеспечение диалогического общения не только между учителем и учениками, но и между учащимися в процессе добывания новых знаний.</w:t>
      </w:r>
    </w:p>
    <w:p w:rsidR="00134F56" w:rsidRPr="00BB57E1" w:rsidRDefault="00134F56" w:rsidP="00134F56">
      <w:pPr>
        <w:ind w:firstLine="539"/>
        <w:jc w:val="both"/>
      </w:pPr>
      <w:r w:rsidRPr="00BB57E1">
        <w:t xml:space="preserve">Целевые функции и возможности технологии "Дебаты" очень широки: </w:t>
      </w:r>
    </w:p>
    <w:p w:rsidR="00134F56" w:rsidRPr="00BB57E1" w:rsidRDefault="00134F56" w:rsidP="00134F56">
      <w:pPr>
        <w:ind w:firstLine="539"/>
        <w:jc w:val="both"/>
      </w:pPr>
      <w:r w:rsidRPr="00BB57E1">
        <w:rPr>
          <w:i/>
          <w:iCs/>
        </w:rPr>
        <w:t>Социализирующее значение данной технологии</w:t>
      </w:r>
      <w:r w:rsidRPr="00BB57E1">
        <w:t xml:space="preserve"> выражается в том, что дебаты являются педагогическим средством, механизмом приобщения участников к нормам и ценностям гражданского общества, позволяют учащимся адаптироваться к условиям современного общества, предполагающего умение конкурировать, вести полемику, отстаивать свои интересы на основе знания правовой базы и умения применять свои знания. </w:t>
      </w:r>
    </w:p>
    <w:p w:rsidR="00134F56" w:rsidRPr="00BB57E1" w:rsidRDefault="00134F56" w:rsidP="00134F56">
      <w:pPr>
        <w:ind w:firstLine="539"/>
        <w:jc w:val="both"/>
      </w:pPr>
      <w:r w:rsidRPr="00BB57E1">
        <w:rPr>
          <w:i/>
          <w:iCs/>
        </w:rPr>
        <w:t>Воспитывающая функция</w:t>
      </w:r>
      <w:r w:rsidRPr="00BB57E1">
        <w:t xml:space="preserve"> проявляется в том, что дебаты позволяют участникам вырабатывать самостоятельность оценок, нравственно-мировоззренческую позицию и поведенческие установки. Участники дебатов, как показывают опросы и наблюдения, обладают более высокой коммуникативной культурой, общительностью, способностью найти компромисс. </w:t>
      </w:r>
    </w:p>
    <w:p w:rsidR="00134F56" w:rsidRPr="00BB57E1" w:rsidRDefault="00134F56" w:rsidP="00134F56">
      <w:pPr>
        <w:ind w:firstLine="540"/>
        <w:jc w:val="both"/>
      </w:pPr>
      <w:r w:rsidRPr="00BB57E1">
        <w:rPr>
          <w:i/>
          <w:iCs/>
        </w:rPr>
        <w:t>Развивающее значение</w:t>
      </w:r>
      <w:r w:rsidRPr="00BB57E1">
        <w:t xml:space="preserve"> выражается в том, что дебаты позволяют участникам развивать волю, память, мышление, включая умение сопоставлять, сравнивать, анализировать, находить аналогии, самостоятельно добывать и анализировать разноплановую информацию по актуальным для человека и общества проблемам и др. </w:t>
      </w:r>
    </w:p>
    <w:p w:rsidR="00134F56" w:rsidRPr="00BB57E1" w:rsidRDefault="00134F56" w:rsidP="00134F56">
      <w:pPr>
        <w:ind w:firstLine="539"/>
        <w:jc w:val="both"/>
      </w:pPr>
      <w:r w:rsidRPr="00BB57E1">
        <w:rPr>
          <w:i/>
          <w:iCs/>
        </w:rPr>
        <w:t>Дидактическая функция</w:t>
      </w:r>
      <w:r w:rsidRPr="00BB57E1">
        <w:t xml:space="preserve"> данной технологии состоит в том, что дебаты являются основой для формирования у учащихся </w:t>
      </w:r>
      <w:proofErr w:type="spellStart"/>
      <w:r w:rsidRPr="00BB57E1">
        <w:t>общеучебных</w:t>
      </w:r>
      <w:proofErr w:type="spellEnd"/>
      <w:r w:rsidRPr="00BB57E1">
        <w:t xml:space="preserve"> умений и практических навыков, а также важнейших качеств, необходимых современному человеку. Дидактические функции использования дебатов на уроках связываются с двоякого рода задачами: </w:t>
      </w:r>
    </w:p>
    <w:p w:rsidR="00134F56" w:rsidRPr="00BB57E1" w:rsidRDefault="00134F56" w:rsidP="00134F56">
      <w:pPr>
        <w:numPr>
          <w:ilvl w:val="0"/>
          <w:numId w:val="6"/>
        </w:numPr>
        <w:spacing w:after="0" w:line="240" w:lineRule="auto"/>
        <w:ind w:left="0" w:firstLine="539"/>
        <w:jc w:val="both"/>
      </w:pPr>
      <w:r w:rsidRPr="00BB57E1">
        <w:t xml:space="preserve">Задачи содержательного плана: </w:t>
      </w:r>
    </w:p>
    <w:p w:rsidR="00134F56" w:rsidRPr="00BB57E1" w:rsidRDefault="00134F56" w:rsidP="00134F56">
      <w:pPr>
        <w:numPr>
          <w:ilvl w:val="1"/>
          <w:numId w:val="6"/>
        </w:numPr>
        <w:spacing w:after="0" w:line="240" w:lineRule="auto"/>
        <w:ind w:left="0" w:firstLine="539"/>
        <w:jc w:val="both"/>
      </w:pPr>
      <w:r w:rsidRPr="00BB57E1">
        <w:t xml:space="preserve">осознание учащимися противоречий, трудностей, связанных с обсуждаемой проблемой; </w:t>
      </w:r>
    </w:p>
    <w:p w:rsidR="00134F56" w:rsidRPr="00BB57E1" w:rsidRDefault="00134F56" w:rsidP="00134F56">
      <w:pPr>
        <w:numPr>
          <w:ilvl w:val="1"/>
          <w:numId w:val="6"/>
        </w:numPr>
        <w:spacing w:after="0" w:line="240" w:lineRule="auto"/>
        <w:ind w:left="0" w:firstLine="539"/>
        <w:jc w:val="both"/>
      </w:pPr>
      <w:r w:rsidRPr="00BB57E1">
        <w:t xml:space="preserve">актуализация ранее полученных знаний; </w:t>
      </w:r>
    </w:p>
    <w:p w:rsidR="00134F56" w:rsidRPr="00BB57E1" w:rsidRDefault="00134F56" w:rsidP="00134F56">
      <w:pPr>
        <w:numPr>
          <w:ilvl w:val="1"/>
          <w:numId w:val="6"/>
        </w:numPr>
        <w:spacing w:after="0" w:line="240" w:lineRule="auto"/>
        <w:ind w:left="0" w:firstLine="539"/>
        <w:jc w:val="both"/>
      </w:pPr>
      <w:r w:rsidRPr="00BB57E1">
        <w:t>творческое переосмысление возможностей их применения.</w:t>
      </w:r>
    </w:p>
    <w:p w:rsidR="00134F56" w:rsidRPr="00BB57E1" w:rsidRDefault="00134F56" w:rsidP="00134F56">
      <w:pPr>
        <w:numPr>
          <w:ilvl w:val="0"/>
          <w:numId w:val="6"/>
        </w:numPr>
        <w:spacing w:after="0" w:line="240" w:lineRule="auto"/>
        <w:ind w:left="0" w:firstLine="539"/>
        <w:jc w:val="both"/>
      </w:pPr>
      <w:r w:rsidRPr="00BB57E1">
        <w:t xml:space="preserve">Задачи организации взаимодействия в группе: </w:t>
      </w:r>
    </w:p>
    <w:p w:rsidR="00134F56" w:rsidRPr="00BB57E1" w:rsidRDefault="00134F56" w:rsidP="00134F56">
      <w:pPr>
        <w:numPr>
          <w:ilvl w:val="1"/>
          <w:numId w:val="6"/>
        </w:numPr>
        <w:spacing w:after="0" w:line="240" w:lineRule="auto"/>
        <w:ind w:left="0" w:firstLine="539"/>
        <w:jc w:val="both"/>
      </w:pPr>
      <w:r w:rsidRPr="00BB57E1">
        <w:t xml:space="preserve">выполнение коллективной задачи; </w:t>
      </w:r>
    </w:p>
    <w:p w:rsidR="00134F56" w:rsidRPr="00BB57E1" w:rsidRDefault="00134F56" w:rsidP="00134F56">
      <w:pPr>
        <w:numPr>
          <w:ilvl w:val="1"/>
          <w:numId w:val="6"/>
        </w:numPr>
        <w:spacing w:after="0" w:line="240" w:lineRule="auto"/>
        <w:ind w:left="0" w:firstLine="539"/>
        <w:jc w:val="both"/>
      </w:pPr>
      <w:r w:rsidRPr="00BB57E1">
        <w:t xml:space="preserve">согласованность в обсуждении проблемы и выработка подхода к ее решению; </w:t>
      </w:r>
    </w:p>
    <w:p w:rsidR="00134F56" w:rsidRPr="00BB57E1" w:rsidRDefault="00134F56" w:rsidP="00134F56">
      <w:pPr>
        <w:numPr>
          <w:ilvl w:val="1"/>
          <w:numId w:val="6"/>
        </w:numPr>
        <w:spacing w:after="0" w:line="240" w:lineRule="auto"/>
        <w:ind w:left="0" w:firstLine="539"/>
        <w:jc w:val="both"/>
      </w:pPr>
      <w:r w:rsidRPr="00BB57E1">
        <w:t>соблюдение специально принятых правил и процедур совместной деятельности.</w:t>
      </w:r>
    </w:p>
    <w:p w:rsidR="00134F56" w:rsidRPr="00BB57E1" w:rsidRDefault="00134F56" w:rsidP="00134F56">
      <w:pPr>
        <w:ind w:firstLine="539"/>
        <w:jc w:val="both"/>
      </w:pPr>
      <w:r w:rsidRPr="00BB57E1">
        <w:t xml:space="preserve">Реализуя все выше перечисленные функции Дебаты также способствуют: </w:t>
      </w:r>
    </w:p>
    <w:p w:rsidR="00134F56" w:rsidRPr="00BB57E1" w:rsidRDefault="00134F56" w:rsidP="00134F56">
      <w:pPr>
        <w:numPr>
          <w:ilvl w:val="0"/>
          <w:numId w:val="7"/>
        </w:numPr>
        <w:spacing w:after="0" w:line="240" w:lineRule="auto"/>
        <w:ind w:left="0" w:firstLine="539"/>
        <w:jc w:val="both"/>
      </w:pPr>
      <w:r w:rsidRPr="00BB57E1">
        <w:t xml:space="preserve">Расширению общекультурного кругозора: </w:t>
      </w:r>
    </w:p>
    <w:p w:rsidR="00134F56" w:rsidRPr="00BB57E1" w:rsidRDefault="00134F56" w:rsidP="00134F56">
      <w:pPr>
        <w:numPr>
          <w:ilvl w:val="1"/>
          <w:numId w:val="7"/>
        </w:numPr>
        <w:spacing w:after="0" w:line="240" w:lineRule="auto"/>
        <w:ind w:left="0" w:firstLine="539"/>
        <w:jc w:val="both"/>
      </w:pPr>
      <w:r w:rsidRPr="00BB57E1">
        <w:t xml:space="preserve">обогащению знаний, относящихся к гуманитарным и прежде всего обществоведческим областям; </w:t>
      </w:r>
    </w:p>
    <w:p w:rsidR="00134F56" w:rsidRPr="00BB57E1" w:rsidRDefault="00134F56" w:rsidP="00134F56">
      <w:pPr>
        <w:numPr>
          <w:ilvl w:val="1"/>
          <w:numId w:val="7"/>
        </w:numPr>
        <w:spacing w:after="0" w:line="240" w:lineRule="auto"/>
        <w:ind w:left="0" w:firstLine="539"/>
        <w:jc w:val="both"/>
      </w:pPr>
      <w:r w:rsidRPr="00BB57E1">
        <w:t xml:space="preserve">развитию интереса к учебе, формированию мотивации обучения; </w:t>
      </w:r>
    </w:p>
    <w:p w:rsidR="00134F56" w:rsidRPr="00BB57E1" w:rsidRDefault="00134F56" w:rsidP="00134F56">
      <w:pPr>
        <w:numPr>
          <w:ilvl w:val="1"/>
          <w:numId w:val="7"/>
        </w:numPr>
        <w:spacing w:after="0" w:line="240" w:lineRule="auto"/>
        <w:ind w:left="0" w:firstLine="539"/>
        <w:jc w:val="both"/>
      </w:pPr>
      <w:r w:rsidRPr="00BB57E1">
        <w:lastRenderedPageBreak/>
        <w:t>формированию интереса к регулярному чтению научной, научно-популярной, художественной литературы.</w:t>
      </w:r>
    </w:p>
    <w:p w:rsidR="00134F56" w:rsidRPr="00BB57E1" w:rsidRDefault="00134F56" w:rsidP="00134F56">
      <w:pPr>
        <w:numPr>
          <w:ilvl w:val="0"/>
          <w:numId w:val="7"/>
        </w:numPr>
        <w:spacing w:after="0" w:line="240" w:lineRule="auto"/>
        <w:ind w:left="0" w:firstLine="539"/>
        <w:jc w:val="both"/>
      </w:pPr>
      <w:r w:rsidRPr="00BB57E1">
        <w:t xml:space="preserve">Развитию интеллектуальных способностей: </w:t>
      </w:r>
    </w:p>
    <w:p w:rsidR="00134F56" w:rsidRPr="00BB57E1" w:rsidRDefault="00134F56" w:rsidP="00134F56">
      <w:pPr>
        <w:numPr>
          <w:ilvl w:val="1"/>
          <w:numId w:val="7"/>
        </w:numPr>
        <w:spacing w:after="0" w:line="240" w:lineRule="auto"/>
        <w:ind w:left="0" w:firstLine="539"/>
        <w:jc w:val="both"/>
      </w:pPr>
      <w:r w:rsidRPr="00BB57E1">
        <w:t xml:space="preserve">формированию критического мышления, умения устанавливать логические связи между явлениями; </w:t>
      </w:r>
    </w:p>
    <w:p w:rsidR="00134F56" w:rsidRPr="00BB57E1" w:rsidRDefault="00134F56" w:rsidP="00134F56">
      <w:pPr>
        <w:numPr>
          <w:ilvl w:val="1"/>
          <w:numId w:val="7"/>
        </w:numPr>
        <w:spacing w:after="0" w:line="240" w:lineRule="auto"/>
        <w:ind w:left="0" w:firstLine="539"/>
        <w:jc w:val="both"/>
      </w:pPr>
      <w:r w:rsidRPr="00BB57E1">
        <w:t xml:space="preserve">умению анализировать различные идеи и события, делать обоснованные выводы, выстраивать цепочку доказательств; </w:t>
      </w:r>
    </w:p>
    <w:p w:rsidR="00134F56" w:rsidRPr="00BB57E1" w:rsidRDefault="00134F56" w:rsidP="00134F56">
      <w:pPr>
        <w:numPr>
          <w:ilvl w:val="1"/>
          <w:numId w:val="7"/>
        </w:numPr>
        <w:spacing w:after="0" w:line="240" w:lineRule="auto"/>
        <w:ind w:left="0" w:firstLine="539"/>
        <w:jc w:val="both"/>
      </w:pPr>
      <w:r w:rsidRPr="00BB57E1">
        <w:t xml:space="preserve">умению различать факты и точки зрения, выявлять ошибки, фальсификации и стереотипы, анализировать полученную информацию; </w:t>
      </w:r>
    </w:p>
    <w:p w:rsidR="00134F56" w:rsidRPr="00BB57E1" w:rsidRDefault="00134F56" w:rsidP="00134F56">
      <w:pPr>
        <w:numPr>
          <w:ilvl w:val="1"/>
          <w:numId w:val="7"/>
        </w:numPr>
        <w:spacing w:after="0" w:line="240" w:lineRule="auto"/>
        <w:ind w:left="0" w:firstLine="539"/>
        <w:jc w:val="both"/>
      </w:pPr>
      <w:r w:rsidRPr="00BB57E1">
        <w:t>способности концентрироваться на сути проблемы.</w:t>
      </w:r>
    </w:p>
    <w:p w:rsidR="00134F56" w:rsidRPr="00BB57E1" w:rsidRDefault="00134F56" w:rsidP="00134F56">
      <w:pPr>
        <w:numPr>
          <w:ilvl w:val="0"/>
          <w:numId w:val="7"/>
        </w:numPr>
        <w:spacing w:after="0" w:line="240" w:lineRule="auto"/>
        <w:ind w:left="0" w:firstLine="539"/>
        <w:jc w:val="both"/>
      </w:pPr>
      <w:r w:rsidRPr="00BB57E1">
        <w:t xml:space="preserve">Развитию исследовательских и организаторских навыков: </w:t>
      </w:r>
    </w:p>
    <w:p w:rsidR="00134F56" w:rsidRPr="00BB57E1" w:rsidRDefault="00134F56" w:rsidP="00134F56">
      <w:pPr>
        <w:numPr>
          <w:ilvl w:val="1"/>
          <w:numId w:val="7"/>
        </w:numPr>
        <w:spacing w:after="0" w:line="240" w:lineRule="auto"/>
        <w:ind w:left="0" w:firstLine="539"/>
        <w:jc w:val="both"/>
      </w:pPr>
      <w:r w:rsidRPr="00BB57E1">
        <w:t xml:space="preserve">собирать и анализировать материалы из различных источников, относясь к ним с критической точки зрения, рассматривая в конкретном историческом контексте; </w:t>
      </w:r>
    </w:p>
    <w:p w:rsidR="00134F56" w:rsidRPr="00BB57E1" w:rsidRDefault="00134F56" w:rsidP="00134F56">
      <w:pPr>
        <w:numPr>
          <w:ilvl w:val="1"/>
          <w:numId w:val="7"/>
        </w:numPr>
        <w:spacing w:after="0" w:line="240" w:lineRule="auto"/>
        <w:ind w:left="0" w:firstLine="539"/>
        <w:jc w:val="both"/>
      </w:pPr>
      <w:r w:rsidRPr="00BB57E1">
        <w:t xml:space="preserve">обосновывать правильность выводов, оценок, пользуясь различными способами доказательства и достоверными историческими фактами;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 xml:space="preserve">обоснованно оценивать изучаемые события в конкретно-исторических условиях, опираясь на теоретические знания, полученные в курсах истории;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 xml:space="preserve">оценивать различные версии и мнения о прошедших исторических событиях, признавая, что некоторые источники могут быть необъективными, объяснять причины такой необъективности;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 xml:space="preserve">собирать доказательную базу и грамотно ей пользоваться. Не всегда достаточно простой логики или простых примеров. Часто требуются и доказательства, которые необходимо найти в различных источниках (газетах, книгах, интервью, электронных сетях);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грамотно организовывать материал в целях повышения эффективности сообщения вне зависимости от того, устное оно или письменное.</w:t>
      </w:r>
    </w:p>
    <w:p w:rsidR="00134F56" w:rsidRPr="00BB57E1" w:rsidRDefault="00134F56" w:rsidP="00134F56">
      <w:pPr>
        <w:numPr>
          <w:ilvl w:val="0"/>
          <w:numId w:val="7"/>
        </w:numPr>
        <w:spacing w:before="100" w:beforeAutospacing="1" w:after="100" w:afterAutospacing="1" w:line="240" w:lineRule="auto"/>
        <w:ind w:left="0" w:firstLine="540"/>
        <w:jc w:val="both"/>
      </w:pPr>
      <w:r w:rsidRPr="00BB57E1">
        <w:t xml:space="preserve">Развитию творческих качеств: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 xml:space="preserve">умению по-новому взглянуть на проблему, стремлению использовать нетрадиционные способы ее решения, способности видеть нечто новое, необычное в привычных явлениях;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 xml:space="preserve">гибкости и продуктивности мышления, быстроте реакции;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способности ценить креативность у других людей.</w:t>
      </w:r>
    </w:p>
    <w:p w:rsidR="00134F56" w:rsidRPr="00BB57E1" w:rsidRDefault="00134F56" w:rsidP="00134F56">
      <w:pPr>
        <w:numPr>
          <w:ilvl w:val="0"/>
          <w:numId w:val="7"/>
        </w:numPr>
        <w:spacing w:before="100" w:beforeAutospacing="1" w:after="100" w:afterAutospacing="1" w:line="240" w:lineRule="auto"/>
        <w:ind w:left="0" w:firstLine="540"/>
        <w:jc w:val="both"/>
      </w:pPr>
      <w:r w:rsidRPr="00BB57E1">
        <w:t xml:space="preserve">Развитию коммуникативных умений: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 xml:space="preserve">умению слушать и слышать собеседника;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 xml:space="preserve">способности сопереживать другим людям и проявлять солидарность, понимать и сочувственно воспринимать исторический опыт;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 xml:space="preserve">терпимости к различным взглядам, иным точкам зрения, толерантности;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способности работать в команде.</w:t>
      </w:r>
    </w:p>
    <w:p w:rsidR="00134F56" w:rsidRPr="00BB57E1" w:rsidRDefault="00134F56" w:rsidP="00134F56">
      <w:pPr>
        <w:numPr>
          <w:ilvl w:val="0"/>
          <w:numId w:val="7"/>
        </w:numPr>
        <w:spacing w:before="100" w:beforeAutospacing="1" w:after="100" w:afterAutospacing="1" w:line="240" w:lineRule="auto"/>
        <w:ind w:left="0" w:firstLine="540"/>
        <w:jc w:val="both"/>
      </w:pPr>
      <w:r w:rsidRPr="00BB57E1">
        <w:t xml:space="preserve">Развитию ораторских способностей: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 xml:space="preserve">навыков публичного выступления;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 xml:space="preserve">уверенности в себе;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 xml:space="preserve">умению четко выражать свои мысли в устной и письменной форме;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способности привлечь слушателей интонацией, жестами, мимикой.</w:t>
      </w:r>
    </w:p>
    <w:p w:rsidR="00134F56" w:rsidRPr="00BB57E1" w:rsidRDefault="00134F56" w:rsidP="00134F56">
      <w:pPr>
        <w:numPr>
          <w:ilvl w:val="0"/>
          <w:numId w:val="7"/>
        </w:numPr>
        <w:spacing w:before="100" w:beforeAutospacing="1" w:after="100" w:afterAutospacing="1" w:line="240" w:lineRule="auto"/>
        <w:ind w:left="0" w:firstLine="540"/>
        <w:jc w:val="both"/>
      </w:pPr>
      <w:r w:rsidRPr="00BB57E1">
        <w:t xml:space="preserve">Формированию гражданской позиции и навыков жизнедеятельности в демократическом обществе: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 xml:space="preserve">способность формулировать и отстаивать собственную точку зрения, взгляды;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 xml:space="preserve">способность принимать другую точку зрения и оценивать идею, а не человека, ее декларирующего;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 xml:space="preserve">пониманию важности гражданской позиции; формированию нравственного "стержня";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 xml:space="preserve">уважительному отношению к общечеловеческим, национальным ценностям; различным культурам, традициям;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t xml:space="preserve">повышению интереса к событиям в общественно-политической жизни страны, региона, города; </w:t>
      </w:r>
    </w:p>
    <w:p w:rsidR="00134F56" w:rsidRPr="00BB57E1" w:rsidRDefault="00134F56" w:rsidP="00134F56">
      <w:pPr>
        <w:numPr>
          <w:ilvl w:val="1"/>
          <w:numId w:val="7"/>
        </w:numPr>
        <w:spacing w:before="100" w:beforeAutospacing="1" w:after="100" w:afterAutospacing="1" w:line="240" w:lineRule="auto"/>
        <w:ind w:left="0" w:firstLine="540"/>
        <w:jc w:val="both"/>
      </w:pPr>
      <w:r w:rsidRPr="00BB57E1">
        <w:lastRenderedPageBreak/>
        <w:t>стремлению использовать свои знания в практике общественной жизни; умению брать на себя решение каких-либо проблем.</w:t>
      </w:r>
    </w:p>
    <w:p w:rsidR="00134F56" w:rsidRPr="00BB57E1" w:rsidRDefault="00134F56" w:rsidP="00134F56">
      <w:pPr>
        <w:ind w:firstLine="540"/>
        <w:jc w:val="both"/>
      </w:pPr>
      <w:r w:rsidRPr="00BB57E1">
        <w:t xml:space="preserve">Все перечисленное ранее в основном касается деятельности учащихся. А что же "Дебаты" дают учителю, что они привносят в его деятельность? </w:t>
      </w:r>
    </w:p>
    <w:p w:rsidR="00134F56" w:rsidRPr="00BB57E1" w:rsidRDefault="00134F56" w:rsidP="00134F56">
      <w:pPr>
        <w:ind w:firstLine="540"/>
        <w:jc w:val="both"/>
      </w:pPr>
      <w:r w:rsidRPr="00BB57E1">
        <w:t xml:space="preserve">"Дебаты" дают педагогу возможность </w:t>
      </w:r>
    </w:p>
    <w:p w:rsidR="00134F56" w:rsidRPr="00BB57E1" w:rsidRDefault="00134F56" w:rsidP="00134F56">
      <w:pPr>
        <w:numPr>
          <w:ilvl w:val="0"/>
          <w:numId w:val="8"/>
        </w:numPr>
        <w:spacing w:before="100" w:beforeAutospacing="1" w:after="100" w:afterAutospacing="1" w:line="240" w:lineRule="auto"/>
        <w:ind w:left="0" w:firstLine="540"/>
        <w:jc w:val="both"/>
      </w:pPr>
      <w:r w:rsidRPr="00BB57E1">
        <w:t xml:space="preserve">четко выделять цели учения; </w:t>
      </w:r>
    </w:p>
    <w:p w:rsidR="00134F56" w:rsidRPr="00BB57E1" w:rsidRDefault="00134F56" w:rsidP="00134F56">
      <w:pPr>
        <w:numPr>
          <w:ilvl w:val="0"/>
          <w:numId w:val="8"/>
        </w:numPr>
        <w:spacing w:before="100" w:beforeAutospacing="1" w:after="100" w:afterAutospacing="1" w:line="240" w:lineRule="auto"/>
        <w:ind w:left="0" w:firstLine="540"/>
        <w:jc w:val="both"/>
      </w:pPr>
      <w:r w:rsidRPr="00BB57E1">
        <w:t xml:space="preserve">повышать мотивацию учения; </w:t>
      </w:r>
    </w:p>
    <w:p w:rsidR="00134F56" w:rsidRPr="00BB57E1" w:rsidRDefault="00134F56" w:rsidP="00134F56">
      <w:pPr>
        <w:numPr>
          <w:ilvl w:val="0"/>
          <w:numId w:val="8"/>
        </w:numPr>
        <w:spacing w:before="100" w:beforeAutospacing="1" w:after="100" w:afterAutospacing="1" w:line="240" w:lineRule="auto"/>
        <w:ind w:left="0" w:firstLine="540"/>
        <w:jc w:val="both"/>
      </w:pPr>
      <w:r w:rsidRPr="00BB57E1">
        <w:t xml:space="preserve">обеспечивать активную учебную деятельность; </w:t>
      </w:r>
    </w:p>
    <w:p w:rsidR="00134F56" w:rsidRPr="00BB57E1" w:rsidRDefault="00134F56" w:rsidP="00134F56">
      <w:pPr>
        <w:numPr>
          <w:ilvl w:val="0"/>
          <w:numId w:val="8"/>
        </w:numPr>
        <w:spacing w:before="100" w:beforeAutospacing="1" w:after="100" w:afterAutospacing="1" w:line="240" w:lineRule="auto"/>
        <w:ind w:left="0" w:firstLine="540"/>
        <w:jc w:val="both"/>
      </w:pPr>
      <w:r w:rsidRPr="00BB57E1">
        <w:t xml:space="preserve">обеспечивать обработку информации; </w:t>
      </w:r>
    </w:p>
    <w:p w:rsidR="00134F56" w:rsidRPr="00BB57E1" w:rsidRDefault="00134F56" w:rsidP="00134F56">
      <w:pPr>
        <w:numPr>
          <w:ilvl w:val="0"/>
          <w:numId w:val="8"/>
        </w:numPr>
        <w:spacing w:before="100" w:beforeAutospacing="1" w:after="100" w:afterAutospacing="1" w:line="240" w:lineRule="auto"/>
        <w:ind w:left="0" w:firstLine="540"/>
        <w:jc w:val="both"/>
      </w:pPr>
      <w:r w:rsidRPr="00BB57E1">
        <w:t xml:space="preserve">стимулировать размышление; </w:t>
      </w:r>
    </w:p>
    <w:p w:rsidR="00134F56" w:rsidRPr="00BB57E1" w:rsidRDefault="00134F56" w:rsidP="00134F56">
      <w:pPr>
        <w:numPr>
          <w:ilvl w:val="0"/>
          <w:numId w:val="8"/>
        </w:numPr>
        <w:spacing w:before="100" w:beforeAutospacing="1" w:after="100" w:afterAutospacing="1" w:line="240" w:lineRule="auto"/>
        <w:ind w:left="0" w:firstLine="540"/>
        <w:jc w:val="both"/>
      </w:pPr>
      <w:r w:rsidRPr="00BB57E1">
        <w:t xml:space="preserve">помочь ученикам услышать разные мнения; </w:t>
      </w:r>
    </w:p>
    <w:p w:rsidR="00134F56" w:rsidRPr="00BB57E1" w:rsidRDefault="00134F56" w:rsidP="00134F56">
      <w:pPr>
        <w:numPr>
          <w:ilvl w:val="0"/>
          <w:numId w:val="8"/>
        </w:numPr>
        <w:spacing w:before="100" w:beforeAutospacing="1" w:after="100" w:afterAutospacing="1" w:line="240" w:lineRule="auto"/>
        <w:ind w:left="0" w:firstLine="540"/>
        <w:jc w:val="both"/>
      </w:pPr>
      <w:r w:rsidRPr="00BB57E1">
        <w:t>способствовать самовыражению учащихся.</w:t>
      </w:r>
    </w:p>
    <w:p w:rsidR="00134F56" w:rsidRPr="00BB57E1" w:rsidRDefault="00134F56" w:rsidP="00134F56">
      <w:pPr>
        <w:ind w:firstLine="540"/>
        <w:jc w:val="both"/>
      </w:pPr>
      <w:r w:rsidRPr="00BB57E1">
        <w:t xml:space="preserve">Все это превращает педагога из механического "переносчика информации" в настоящего партнера по "процессу добычи знаний". </w:t>
      </w:r>
    </w:p>
    <w:p w:rsidR="00134F56" w:rsidRPr="00BB57E1" w:rsidRDefault="00134F56" w:rsidP="00134F56">
      <w:pPr>
        <w:ind w:firstLine="540"/>
        <w:jc w:val="both"/>
      </w:pPr>
      <w:r w:rsidRPr="00BB57E1">
        <w:t xml:space="preserve">Поэтому при всей своей, казалось бы, сухой технологичности, "дебаты" оставляют педагогу широкое поле деятельности для профессионального роста, и что немаловажно, для реализации своих личностных качеств. </w:t>
      </w:r>
    </w:p>
    <w:p w:rsidR="00134F56" w:rsidRPr="00BB57E1" w:rsidRDefault="00134F56" w:rsidP="00134F56">
      <w:pPr>
        <w:ind w:firstLine="540"/>
        <w:jc w:val="both"/>
      </w:pPr>
      <w:r w:rsidRPr="00BB57E1">
        <w:t xml:space="preserve">Одним из важнейших достоинств, по мнению многих учителей и родителей, является то, что дебаты учат учиться и совершенствоваться, не останавливаясь на достигнутом. </w:t>
      </w:r>
    </w:p>
    <w:p w:rsidR="00134F56" w:rsidRPr="00BB57E1" w:rsidRDefault="00134F56" w:rsidP="00134F56">
      <w:pPr>
        <w:ind w:firstLine="540"/>
        <w:jc w:val="both"/>
      </w:pPr>
      <w:r w:rsidRPr="00BB57E1">
        <w:t xml:space="preserve">Поэтому формат дебатов, а также отдельные его элементы успешно применяются в различных сферах образовательной деятельности не только в школах, но и в высших учебных заведениях, как элемент образования взрослых и деятельности педагогического коллектива.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000" w:firstRow="0" w:lastRow="0" w:firstColumn="0" w:lastColumn="0" w:noHBand="0" w:noVBand="0"/>
      </w:tblPr>
      <w:tblGrid>
        <w:gridCol w:w="3773"/>
        <w:gridCol w:w="2403"/>
        <w:gridCol w:w="3281"/>
      </w:tblGrid>
      <w:tr w:rsidR="00134F56" w:rsidRPr="00BB57E1" w:rsidTr="002613A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2613AF">
            <w:pPr>
              <w:ind w:firstLine="540"/>
              <w:jc w:val="both"/>
            </w:pPr>
            <w:r w:rsidRPr="00BB57E1">
              <w:t>Дебаты в образовательном процессе могут быть представлены:</w:t>
            </w:r>
          </w:p>
        </w:tc>
      </w:tr>
      <w:tr w:rsidR="00134F56" w:rsidRPr="00BB57E1" w:rsidTr="002613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2613AF">
            <w:pPr>
              <w:ind w:firstLine="540"/>
              <w:jc w:val="both"/>
            </w:pPr>
            <w:r w:rsidRPr="00BB57E1">
              <w:t>как форма организации обучения (как учебно-поисковой, исследовательской, творческой деятельности), как способ работы с содержанием учебного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2613AF">
            <w:pPr>
              <w:ind w:firstLine="540"/>
              <w:jc w:val="both"/>
            </w:pPr>
            <w:r w:rsidRPr="00BB57E1">
              <w:t>как самостоятельный предмет изучения (спецкурс или факультатив)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2613AF">
            <w:pPr>
              <w:ind w:firstLine="540"/>
              <w:jc w:val="both"/>
            </w:pPr>
            <w:r w:rsidRPr="00BB57E1">
              <w:t xml:space="preserve">как форма организации </w:t>
            </w:r>
            <w:proofErr w:type="spellStart"/>
            <w:r w:rsidRPr="00BB57E1">
              <w:t>внеучебной</w:t>
            </w:r>
            <w:proofErr w:type="spellEnd"/>
            <w:r w:rsidRPr="00BB57E1">
              <w:t xml:space="preserve"> деятельности (например, научно-исследовательской, воспитательной, клубной и т.д.)</w:t>
            </w:r>
          </w:p>
        </w:tc>
      </w:tr>
    </w:tbl>
    <w:p w:rsidR="00134F56" w:rsidRPr="00BB57E1" w:rsidRDefault="00134F56" w:rsidP="00134F56">
      <w:pPr>
        <w:ind w:firstLine="540"/>
        <w:jc w:val="both"/>
      </w:pPr>
      <w:r w:rsidRPr="00BB57E1">
        <w:t xml:space="preserve">Дебаты в учебном процессе выступают в следующих формах: </w:t>
      </w:r>
    </w:p>
    <w:p w:rsidR="00134F56" w:rsidRPr="00BB57E1" w:rsidRDefault="00134F56" w:rsidP="00134F56">
      <w:pPr>
        <w:numPr>
          <w:ilvl w:val="0"/>
          <w:numId w:val="9"/>
        </w:numPr>
        <w:spacing w:before="100" w:beforeAutospacing="1" w:after="100" w:afterAutospacing="1" w:line="240" w:lineRule="auto"/>
        <w:ind w:left="0" w:firstLine="540"/>
        <w:jc w:val="both"/>
      </w:pPr>
      <w:r w:rsidRPr="00BB57E1">
        <w:t xml:space="preserve">как форма урока; </w:t>
      </w:r>
    </w:p>
    <w:p w:rsidR="00134F56" w:rsidRPr="00BB57E1" w:rsidRDefault="00134F56" w:rsidP="00134F56">
      <w:pPr>
        <w:numPr>
          <w:ilvl w:val="0"/>
          <w:numId w:val="9"/>
        </w:numPr>
        <w:spacing w:before="100" w:beforeAutospacing="1" w:after="100" w:afterAutospacing="1" w:line="240" w:lineRule="auto"/>
        <w:ind w:left="0" w:firstLine="540"/>
        <w:jc w:val="both"/>
      </w:pPr>
      <w:r w:rsidRPr="00BB57E1">
        <w:t xml:space="preserve">как элемент урока: актуализация знаний, организация самостоятельной работы учеников, обобщение, систематизация, закрепление учебного материала, обеспечение "обратной связи"; </w:t>
      </w:r>
    </w:p>
    <w:p w:rsidR="00134F56" w:rsidRPr="00BB57E1" w:rsidRDefault="00134F56" w:rsidP="00134F56">
      <w:pPr>
        <w:numPr>
          <w:ilvl w:val="0"/>
          <w:numId w:val="9"/>
        </w:numPr>
        <w:spacing w:before="100" w:beforeAutospacing="1" w:after="100" w:afterAutospacing="1" w:line="240" w:lineRule="auto"/>
        <w:ind w:left="0" w:firstLine="540"/>
        <w:jc w:val="both"/>
      </w:pPr>
      <w:r w:rsidRPr="00BB57E1">
        <w:t>как форма аттестации и тестирования учащихся.</w:t>
      </w:r>
    </w:p>
    <w:p w:rsidR="00134F56" w:rsidRPr="00BB57E1" w:rsidRDefault="00134F56" w:rsidP="00134F56">
      <w:pPr>
        <w:ind w:firstLine="540"/>
        <w:jc w:val="both"/>
      </w:pPr>
      <w:r w:rsidRPr="00BB57E1">
        <w:t xml:space="preserve">В зависимости от поставленных целей и задач дебаты на уроках могут приобретать различные формы: </w:t>
      </w:r>
    </w:p>
    <w:p w:rsidR="00134F56" w:rsidRPr="00BB57E1" w:rsidRDefault="00134F56" w:rsidP="00134F56">
      <w:pPr>
        <w:ind w:firstLine="540"/>
        <w:jc w:val="both"/>
      </w:pPr>
      <w:r w:rsidRPr="00BB57E1">
        <w:rPr>
          <w:i/>
          <w:iCs/>
        </w:rPr>
        <w:t>1. "Классические дебаты".</w:t>
      </w:r>
      <w:r w:rsidRPr="00BB57E1">
        <w:t xml:space="preserve"> </w:t>
      </w:r>
    </w:p>
    <w:p w:rsidR="00134F56" w:rsidRPr="00BB57E1" w:rsidRDefault="00134F56" w:rsidP="00134F56">
      <w:pPr>
        <w:ind w:firstLine="540"/>
        <w:jc w:val="both"/>
      </w:pPr>
      <w:r w:rsidRPr="00BB57E1">
        <w:lastRenderedPageBreak/>
        <w:t xml:space="preserve">Это собственно формат дебатов, где участвуют две команды по 3 человека, а остальные учащиеся являются либо пассивными слушателями, либо "рецензентами", либо судьями. Однако так или иначе задействовать каждого ученика класса в таких дебатах трудно, поэтому этот тип дебатов имеет довольно ограниченное применение на уроках. </w:t>
      </w:r>
    </w:p>
    <w:p w:rsidR="00134F56" w:rsidRPr="00BB57E1" w:rsidRDefault="00134F56" w:rsidP="00134F56">
      <w:pPr>
        <w:ind w:firstLine="540"/>
        <w:jc w:val="both"/>
      </w:pPr>
      <w:r w:rsidRPr="00BB57E1">
        <w:rPr>
          <w:i/>
          <w:iCs/>
        </w:rPr>
        <w:t>2. "Экспресс-дебаты".</w:t>
      </w:r>
      <w:r w:rsidRPr="00BB57E1">
        <w:t xml:space="preserve"> </w:t>
      </w:r>
    </w:p>
    <w:p w:rsidR="00134F56" w:rsidRPr="00BB57E1" w:rsidRDefault="00134F56" w:rsidP="00134F56">
      <w:pPr>
        <w:ind w:firstLine="540"/>
        <w:jc w:val="both"/>
      </w:pPr>
      <w:r w:rsidRPr="00BB57E1">
        <w:t xml:space="preserve">Это дебаты, в которых фаза ориентации и подготовки сведены к минимуму. Подготовка осуществляется непосредственно на уроке по материалу учебника или рассказу учителя. Этот тип использования формата дебатов может использоваться как элемент "обратной связи", закрепления учебного материала, либо как форма активизации познавательной деятельности. </w:t>
      </w:r>
    </w:p>
    <w:p w:rsidR="00134F56" w:rsidRPr="00BB57E1" w:rsidRDefault="00134F56" w:rsidP="00134F56">
      <w:pPr>
        <w:ind w:firstLine="539"/>
        <w:jc w:val="both"/>
      </w:pPr>
      <w:r w:rsidRPr="00BB57E1">
        <w:rPr>
          <w:i/>
          <w:iCs/>
        </w:rPr>
        <w:t>3. "Модифицированные дебаты".</w:t>
      </w:r>
      <w:r w:rsidRPr="00BB57E1">
        <w:t xml:space="preserve"> </w:t>
      </w:r>
    </w:p>
    <w:p w:rsidR="00134F56" w:rsidRPr="00BB57E1" w:rsidRDefault="00134F56" w:rsidP="00134F56">
      <w:pPr>
        <w:ind w:firstLine="539"/>
        <w:jc w:val="both"/>
      </w:pPr>
      <w:r w:rsidRPr="00BB57E1">
        <w:t xml:space="preserve">Это использование отдельных элементов формата дебатов, или дебаты, к которых допущены некоторые изменения правил. Например: </w:t>
      </w:r>
    </w:p>
    <w:p w:rsidR="00134F56" w:rsidRPr="00BB57E1" w:rsidRDefault="00134F56" w:rsidP="00134F56">
      <w:pPr>
        <w:numPr>
          <w:ilvl w:val="0"/>
          <w:numId w:val="10"/>
        </w:numPr>
        <w:spacing w:after="0" w:line="240" w:lineRule="auto"/>
        <w:ind w:left="0" w:firstLine="539"/>
        <w:jc w:val="both"/>
      </w:pPr>
      <w:r w:rsidRPr="00BB57E1">
        <w:t xml:space="preserve">сокращается регламент выступлений; </w:t>
      </w:r>
    </w:p>
    <w:p w:rsidR="00134F56" w:rsidRPr="00BB57E1" w:rsidRDefault="00134F56" w:rsidP="00134F56">
      <w:pPr>
        <w:numPr>
          <w:ilvl w:val="0"/>
          <w:numId w:val="10"/>
        </w:numPr>
        <w:spacing w:after="0" w:line="240" w:lineRule="auto"/>
        <w:ind w:left="0" w:firstLine="539"/>
        <w:jc w:val="both"/>
      </w:pPr>
      <w:r w:rsidRPr="00BB57E1">
        <w:t xml:space="preserve">увеличивается число игроков в командах; </w:t>
      </w:r>
    </w:p>
    <w:p w:rsidR="00134F56" w:rsidRPr="00BB57E1" w:rsidRDefault="00134F56" w:rsidP="00134F56">
      <w:pPr>
        <w:numPr>
          <w:ilvl w:val="0"/>
          <w:numId w:val="10"/>
        </w:numPr>
        <w:spacing w:after="0" w:line="240" w:lineRule="auto"/>
        <w:ind w:left="0" w:firstLine="539"/>
        <w:jc w:val="both"/>
      </w:pPr>
      <w:r w:rsidRPr="00BB57E1">
        <w:t xml:space="preserve">допускаются вопросы из аудитории; </w:t>
      </w:r>
    </w:p>
    <w:p w:rsidR="00134F56" w:rsidRPr="00BB57E1" w:rsidRDefault="00134F56" w:rsidP="00134F56">
      <w:pPr>
        <w:numPr>
          <w:ilvl w:val="0"/>
          <w:numId w:val="10"/>
        </w:numPr>
        <w:spacing w:after="0" w:line="240" w:lineRule="auto"/>
        <w:ind w:left="0" w:firstLine="539"/>
        <w:jc w:val="both"/>
      </w:pPr>
      <w:r w:rsidRPr="00BB57E1">
        <w:t xml:space="preserve">организуются "группы поддержки", к помощи которых команды могут обращаться во время тайм-аутов; </w:t>
      </w:r>
    </w:p>
    <w:p w:rsidR="00134F56" w:rsidRPr="00BB57E1" w:rsidRDefault="00134F56" w:rsidP="00134F56">
      <w:pPr>
        <w:numPr>
          <w:ilvl w:val="0"/>
          <w:numId w:val="10"/>
        </w:numPr>
        <w:spacing w:after="0" w:line="240" w:lineRule="auto"/>
        <w:ind w:left="0" w:firstLine="539"/>
        <w:jc w:val="both"/>
      </w:pPr>
      <w:r w:rsidRPr="00BB57E1">
        <w:t xml:space="preserve">осуществляется ролевая игра, то есть учащиеся исполняют какую-либо роль; </w:t>
      </w:r>
    </w:p>
    <w:p w:rsidR="00134F56" w:rsidRPr="00BB57E1" w:rsidRDefault="00134F56" w:rsidP="00134F56">
      <w:pPr>
        <w:numPr>
          <w:ilvl w:val="0"/>
          <w:numId w:val="10"/>
        </w:numPr>
        <w:spacing w:after="0" w:line="240" w:lineRule="auto"/>
        <w:ind w:left="0" w:firstLine="539"/>
        <w:jc w:val="both"/>
      </w:pPr>
      <w:r w:rsidRPr="00BB57E1">
        <w:t xml:space="preserve">создается "группа экспертов", которая может либо осуществлять функции судейства, либо подводить итог игры, демонстрируя столкновение позиций, либо вырабатывать компромиссное решение, что часто бывает необходимо для реализации учебных целей; </w:t>
      </w:r>
    </w:p>
    <w:p w:rsidR="00134F56" w:rsidRPr="00BB57E1" w:rsidRDefault="00134F56" w:rsidP="00134F56">
      <w:pPr>
        <w:numPr>
          <w:ilvl w:val="0"/>
          <w:numId w:val="10"/>
        </w:numPr>
        <w:spacing w:after="0" w:line="240" w:lineRule="auto"/>
        <w:ind w:left="0" w:firstLine="539"/>
        <w:jc w:val="both"/>
      </w:pPr>
      <w:r w:rsidRPr="00BB57E1">
        <w:t>изменяется (появляется) роль ведущего игры - учителя. На разных этапах игры она определяется в зависимости от подготовленности учеников.</w:t>
      </w:r>
    </w:p>
    <w:p w:rsidR="00134F56" w:rsidRPr="00BB57E1" w:rsidRDefault="00134F56" w:rsidP="00134F56">
      <w:pPr>
        <w:ind w:firstLine="539"/>
        <w:jc w:val="both"/>
      </w:pPr>
      <w:r w:rsidRPr="00BB57E1">
        <w:t xml:space="preserve">Эффективность использования дебатов в обучении во многом зависит от осознания возможности и целесообразности их применения: </w:t>
      </w:r>
    </w:p>
    <w:p w:rsidR="00134F56" w:rsidRPr="00BB57E1" w:rsidRDefault="00134F56" w:rsidP="00134F56">
      <w:pPr>
        <w:numPr>
          <w:ilvl w:val="0"/>
          <w:numId w:val="11"/>
        </w:numPr>
        <w:spacing w:after="0" w:line="240" w:lineRule="auto"/>
        <w:ind w:left="0" w:firstLine="539"/>
        <w:jc w:val="both"/>
      </w:pPr>
      <w:r w:rsidRPr="00BB57E1">
        <w:t xml:space="preserve">при изучении той или иной темы, проблемы; </w:t>
      </w:r>
    </w:p>
    <w:p w:rsidR="00134F56" w:rsidRPr="00BB57E1" w:rsidRDefault="00134F56" w:rsidP="00134F56">
      <w:pPr>
        <w:numPr>
          <w:ilvl w:val="0"/>
          <w:numId w:val="11"/>
        </w:numPr>
        <w:spacing w:after="0" w:line="240" w:lineRule="auto"/>
        <w:ind w:left="0" w:firstLine="539"/>
        <w:jc w:val="both"/>
      </w:pPr>
      <w:r w:rsidRPr="00BB57E1">
        <w:t xml:space="preserve">в том или ином классе (в той или ной группе учащихся); </w:t>
      </w:r>
    </w:p>
    <w:p w:rsidR="00134F56" w:rsidRPr="00BB57E1" w:rsidRDefault="00134F56" w:rsidP="00134F56">
      <w:pPr>
        <w:numPr>
          <w:ilvl w:val="0"/>
          <w:numId w:val="11"/>
        </w:numPr>
        <w:spacing w:after="0" w:line="240" w:lineRule="auto"/>
        <w:ind w:left="0" w:firstLine="539"/>
        <w:jc w:val="both"/>
      </w:pPr>
      <w:r w:rsidRPr="00BB57E1">
        <w:t xml:space="preserve">на том или ином уроке; </w:t>
      </w:r>
    </w:p>
    <w:p w:rsidR="00134F56" w:rsidRPr="00BB57E1" w:rsidRDefault="00134F56" w:rsidP="00134F56">
      <w:pPr>
        <w:numPr>
          <w:ilvl w:val="0"/>
          <w:numId w:val="11"/>
        </w:numPr>
        <w:spacing w:after="0" w:line="240" w:lineRule="auto"/>
        <w:ind w:left="0" w:firstLine="539"/>
        <w:jc w:val="both"/>
      </w:pPr>
      <w:r w:rsidRPr="00BB57E1">
        <w:t>для реализации поставленных учебных целей.</w:t>
      </w:r>
    </w:p>
    <w:p w:rsidR="00134F56" w:rsidRPr="00BB57E1" w:rsidRDefault="00134F56" w:rsidP="00134F56">
      <w:pPr>
        <w:ind w:firstLine="539"/>
        <w:jc w:val="both"/>
      </w:pPr>
      <w:r w:rsidRPr="00BB57E1">
        <w:rPr>
          <w:i/>
          <w:iCs/>
        </w:rPr>
        <w:t>Обучение судейству учащихся</w:t>
      </w:r>
      <w:r w:rsidRPr="00BB57E1">
        <w:t xml:space="preserve"> </w:t>
      </w:r>
    </w:p>
    <w:p w:rsidR="00134F56" w:rsidRPr="00BB57E1" w:rsidRDefault="00134F56" w:rsidP="00134F56">
      <w:pPr>
        <w:ind w:firstLine="539"/>
        <w:jc w:val="both"/>
      </w:pPr>
      <w:r w:rsidRPr="00BB57E1">
        <w:t xml:space="preserve">Когда учитель только начинает вводить данную форму урока, он должен взять на себя роль судьи. Это очень сложная задача, т.к. занимаясь судейством, преподаватель теряет контроль за деятельностью неиграющей части класса. </w:t>
      </w:r>
      <w:proofErr w:type="spellStart"/>
      <w:proofErr w:type="gramStart"/>
      <w:r w:rsidRPr="00BB57E1">
        <w:t>По-этому</w:t>
      </w:r>
      <w:proofErr w:type="spellEnd"/>
      <w:proofErr w:type="gramEnd"/>
      <w:r w:rsidRPr="00BB57E1">
        <w:t xml:space="preserve"> главной целью учителя является задача обучить судейству детей, при-влечь как можно большего числа учащихся к работе на уроке. С этой целью возможно расширение традиционной судейской коллегии: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000" w:firstRow="0" w:lastRow="0" w:firstColumn="0" w:lastColumn="0" w:noHBand="0" w:noVBand="0"/>
      </w:tblPr>
      <w:tblGrid>
        <w:gridCol w:w="2798"/>
        <w:gridCol w:w="1498"/>
        <w:gridCol w:w="5161"/>
      </w:tblGrid>
      <w:tr w:rsidR="00134F56" w:rsidRPr="00BB57E1" w:rsidTr="002613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2613AF">
            <w:pPr>
              <w:ind w:firstLine="540"/>
              <w:jc w:val="both"/>
            </w:pPr>
            <w:r w:rsidRPr="00BB57E1">
              <w:rPr>
                <w:b/>
                <w:bCs/>
              </w:rPr>
              <w:t>Оцениваемый судьей критерий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2613AF">
            <w:pPr>
              <w:ind w:firstLine="540"/>
              <w:jc w:val="both"/>
            </w:pPr>
            <w:r w:rsidRPr="00BB57E1">
              <w:rPr>
                <w:b/>
                <w:bCs/>
              </w:rPr>
              <w:t>Количество судей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2613AF">
            <w:pPr>
              <w:ind w:firstLine="540"/>
              <w:jc w:val="both"/>
            </w:pPr>
            <w:r w:rsidRPr="00BB57E1">
              <w:rPr>
                <w:b/>
                <w:bCs/>
              </w:rPr>
              <w:t>Критерии оценки</w:t>
            </w:r>
          </w:p>
        </w:tc>
      </w:tr>
      <w:tr w:rsidR="00134F56" w:rsidRPr="00BB57E1" w:rsidTr="002613AF">
        <w:trPr>
          <w:trHeight w:val="5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2613AF">
            <w:pPr>
              <w:ind w:firstLine="540"/>
              <w:jc w:val="both"/>
            </w:pPr>
            <w:r w:rsidRPr="00BB57E1">
              <w:t>Содержание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2613AF">
            <w:pPr>
              <w:ind w:firstLine="540"/>
              <w:jc w:val="both"/>
            </w:pPr>
            <w:r w:rsidRPr="00BB57E1">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134F56">
            <w:pPr>
              <w:numPr>
                <w:ilvl w:val="0"/>
                <w:numId w:val="12"/>
              </w:numPr>
              <w:spacing w:before="100" w:beforeAutospacing="1" w:after="100" w:afterAutospacing="1" w:line="240" w:lineRule="auto"/>
              <w:ind w:left="0" w:firstLine="540"/>
              <w:jc w:val="both"/>
            </w:pPr>
            <w:r w:rsidRPr="00BB57E1">
              <w:t xml:space="preserve">Свободное владение источником. </w:t>
            </w:r>
          </w:p>
          <w:p w:rsidR="00134F56" w:rsidRPr="00BB57E1" w:rsidRDefault="00134F56" w:rsidP="00134F56">
            <w:pPr>
              <w:numPr>
                <w:ilvl w:val="0"/>
                <w:numId w:val="12"/>
              </w:numPr>
              <w:spacing w:before="100" w:beforeAutospacing="1" w:after="100" w:afterAutospacing="1" w:line="240" w:lineRule="auto"/>
              <w:ind w:left="0" w:firstLine="540"/>
              <w:jc w:val="both"/>
            </w:pPr>
            <w:r w:rsidRPr="00BB57E1">
              <w:t xml:space="preserve">Соответствие теме отобранного материала. </w:t>
            </w:r>
          </w:p>
          <w:p w:rsidR="00134F56" w:rsidRPr="00BB57E1" w:rsidRDefault="00134F56" w:rsidP="00134F56">
            <w:pPr>
              <w:numPr>
                <w:ilvl w:val="0"/>
                <w:numId w:val="12"/>
              </w:numPr>
              <w:spacing w:before="100" w:beforeAutospacing="1" w:after="100" w:afterAutospacing="1" w:line="240" w:lineRule="auto"/>
              <w:ind w:left="0" w:firstLine="540"/>
              <w:jc w:val="both"/>
            </w:pPr>
            <w:r w:rsidRPr="00BB57E1">
              <w:t xml:space="preserve">Оперирование специальными терминами. </w:t>
            </w:r>
          </w:p>
          <w:p w:rsidR="00134F56" w:rsidRPr="00BB57E1" w:rsidRDefault="00134F56" w:rsidP="00134F56">
            <w:pPr>
              <w:numPr>
                <w:ilvl w:val="0"/>
                <w:numId w:val="12"/>
              </w:numPr>
              <w:spacing w:before="100" w:beforeAutospacing="1" w:after="100" w:afterAutospacing="1" w:line="240" w:lineRule="auto"/>
              <w:ind w:left="0" w:firstLine="540"/>
              <w:jc w:val="both"/>
            </w:pPr>
            <w:r w:rsidRPr="00BB57E1">
              <w:t xml:space="preserve">Понимание темы, идеи, </w:t>
            </w:r>
            <w:proofErr w:type="gramStart"/>
            <w:r w:rsidRPr="00BB57E1">
              <w:t>проблемы .</w:t>
            </w:r>
            <w:proofErr w:type="gramEnd"/>
            <w:r w:rsidRPr="00BB57E1">
              <w:t xml:space="preserve"> </w:t>
            </w:r>
          </w:p>
          <w:p w:rsidR="00134F56" w:rsidRPr="00BB57E1" w:rsidRDefault="00134F56" w:rsidP="00134F56">
            <w:pPr>
              <w:numPr>
                <w:ilvl w:val="0"/>
                <w:numId w:val="12"/>
              </w:numPr>
              <w:spacing w:before="100" w:beforeAutospacing="1" w:after="100" w:afterAutospacing="1" w:line="240" w:lineRule="auto"/>
              <w:ind w:left="0" w:firstLine="540"/>
              <w:jc w:val="both"/>
            </w:pPr>
            <w:r w:rsidRPr="00BB57E1">
              <w:t>Работа с вопросами.</w:t>
            </w:r>
          </w:p>
        </w:tc>
      </w:tr>
      <w:tr w:rsidR="00134F56" w:rsidRPr="00BB57E1" w:rsidTr="002613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2613AF">
            <w:pPr>
              <w:ind w:firstLine="540"/>
              <w:jc w:val="both"/>
            </w:pPr>
            <w:r w:rsidRPr="00BB57E1">
              <w:lastRenderedPageBreak/>
              <w:t>Структура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2613AF">
            <w:pPr>
              <w:ind w:firstLine="540"/>
              <w:jc w:val="both"/>
            </w:pPr>
            <w:r w:rsidRPr="00BB57E1">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134F56">
            <w:pPr>
              <w:numPr>
                <w:ilvl w:val="0"/>
                <w:numId w:val="13"/>
              </w:numPr>
              <w:spacing w:before="100" w:beforeAutospacing="1" w:after="100" w:afterAutospacing="1" w:line="240" w:lineRule="auto"/>
              <w:ind w:left="0" w:firstLine="540"/>
              <w:jc w:val="both"/>
            </w:pPr>
            <w:r w:rsidRPr="00BB57E1">
              <w:t xml:space="preserve">Соответствие роли спикера. </w:t>
            </w:r>
          </w:p>
          <w:p w:rsidR="00134F56" w:rsidRPr="00BB57E1" w:rsidRDefault="00134F56" w:rsidP="00134F56">
            <w:pPr>
              <w:numPr>
                <w:ilvl w:val="0"/>
                <w:numId w:val="13"/>
              </w:numPr>
              <w:spacing w:before="100" w:beforeAutospacing="1" w:after="100" w:afterAutospacing="1" w:line="240" w:lineRule="auto"/>
              <w:ind w:left="0" w:firstLine="540"/>
              <w:jc w:val="both"/>
            </w:pPr>
            <w:r w:rsidRPr="00BB57E1">
              <w:t xml:space="preserve">Причинно-следственная взаимосвязь фактов, приводимых в речи. </w:t>
            </w:r>
          </w:p>
          <w:p w:rsidR="00134F56" w:rsidRPr="00BB57E1" w:rsidRDefault="00134F56" w:rsidP="00134F56">
            <w:pPr>
              <w:numPr>
                <w:ilvl w:val="0"/>
                <w:numId w:val="13"/>
              </w:numPr>
              <w:spacing w:before="100" w:beforeAutospacing="1" w:after="100" w:afterAutospacing="1" w:line="240" w:lineRule="auto"/>
              <w:ind w:left="0" w:firstLine="540"/>
              <w:jc w:val="both"/>
            </w:pPr>
            <w:r w:rsidRPr="00BB57E1">
              <w:t>Логичность выступления.</w:t>
            </w:r>
          </w:p>
        </w:tc>
      </w:tr>
      <w:tr w:rsidR="00134F56" w:rsidRPr="00BB57E1" w:rsidTr="002613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2613AF">
            <w:pPr>
              <w:ind w:firstLine="540"/>
              <w:jc w:val="both"/>
            </w:pPr>
            <w:r w:rsidRPr="00BB57E1">
              <w:t>Способ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2613AF">
            <w:pPr>
              <w:ind w:firstLine="540"/>
              <w:jc w:val="both"/>
            </w:pPr>
            <w:r w:rsidRPr="00BB57E1">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134F56">
            <w:pPr>
              <w:numPr>
                <w:ilvl w:val="0"/>
                <w:numId w:val="14"/>
              </w:numPr>
              <w:spacing w:before="100" w:beforeAutospacing="1" w:after="100" w:afterAutospacing="1" w:line="240" w:lineRule="auto"/>
              <w:ind w:left="0" w:firstLine="540"/>
              <w:jc w:val="both"/>
            </w:pPr>
            <w:r w:rsidRPr="00BB57E1">
              <w:t xml:space="preserve">Общая выразительность речи. </w:t>
            </w:r>
          </w:p>
          <w:p w:rsidR="00134F56" w:rsidRPr="00BB57E1" w:rsidRDefault="00134F56" w:rsidP="00134F56">
            <w:pPr>
              <w:numPr>
                <w:ilvl w:val="0"/>
                <w:numId w:val="14"/>
              </w:numPr>
              <w:spacing w:before="100" w:beforeAutospacing="1" w:after="100" w:afterAutospacing="1" w:line="240" w:lineRule="auto"/>
              <w:ind w:left="0" w:firstLine="540"/>
              <w:jc w:val="both"/>
            </w:pPr>
            <w:r w:rsidRPr="00BB57E1">
              <w:t xml:space="preserve">Наличие или отсутствие речевых ошибок, особенно: </w:t>
            </w:r>
          </w:p>
          <w:p w:rsidR="00134F56" w:rsidRPr="00BB57E1" w:rsidRDefault="00134F56" w:rsidP="00134F56">
            <w:pPr>
              <w:numPr>
                <w:ilvl w:val="1"/>
                <w:numId w:val="14"/>
              </w:numPr>
              <w:spacing w:before="100" w:beforeAutospacing="1" w:after="100" w:afterAutospacing="1" w:line="240" w:lineRule="auto"/>
              <w:ind w:left="0" w:firstLine="540"/>
              <w:jc w:val="both"/>
            </w:pPr>
            <w:r w:rsidRPr="00BB57E1">
              <w:t xml:space="preserve">неоправданные повторы; </w:t>
            </w:r>
          </w:p>
          <w:p w:rsidR="00134F56" w:rsidRPr="00BB57E1" w:rsidRDefault="00134F56" w:rsidP="00134F56">
            <w:pPr>
              <w:numPr>
                <w:ilvl w:val="1"/>
                <w:numId w:val="14"/>
              </w:numPr>
              <w:spacing w:before="100" w:beforeAutospacing="1" w:after="100" w:afterAutospacing="1" w:line="240" w:lineRule="auto"/>
              <w:ind w:left="0" w:firstLine="540"/>
              <w:jc w:val="both"/>
            </w:pPr>
            <w:r w:rsidRPr="00BB57E1">
              <w:t xml:space="preserve">употребление жаргонной и просторечной лексики; </w:t>
            </w:r>
          </w:p>
          <w:p w:rsidR="00134F56" w:rsidRPr="00BB57E1" w:rsidRDefault="00134F56" w:rsidP="00134F56">
            <w:pPr>
              <w:numPr>
                <w:ilvl w:val="1"/>
                <w:numId w:val="14"/>
              </w:numPr>
              <w:spacing w:before="100" w:beforeAutospacing="1" w:after="100" w:afterAutospacing="1" w:line="240" w:lineRule="auto"/>
              <w:ind w:left="0" w:firstLine="540"/>
              <w:jc w:val="both"/>
            </w:pPr>
            <w:r w:rsidRPr="00BB57E1">
              <w:t xml:space="preserve">нарушение управления; </w:t>
            </w:r>
          </w:p>
          <w:p w:rsidR="00134F56" w:rsidRPr="00BB57E1" w:rsidRDefault="00134F56" w:rsidP="00134F56">
            <w:pPr>
              <w:numPr>
                <w:ilvl w:val="1"/>
                <w:numId w:val="14"/>
              </w:numPr>
              <w:spacing w:before="100" w:beforeAutospacing="1" w:after="100" w:afterAutospacing="1" w:line="240" w:lineRule="auto"/>
              <w:ind w:left="0" w:firstLine="540"/>
              <w:jc w:val="both"/>
            </w:pPr>
            <w:r w:rsidRPr="00BB57E1">
              <w:t>орфоэпические ошибки;</w:t>
            </w:r>
          </w:p>
          <w:p w:rsidR="00134F56" w:rsidRPr="00BB57E1" w:rsidRDefault="00134F56" w:rsidP="00134F56">
            <w:pPr>
              <w:numPr>
                <w:ilvl w:val="0"/>
                <w:numId w:val="14"/>
              </w:numPr>
              <w:spacing w:before="100" w:beforeAutospacing="1" w:after="100" w:afterAutospacing="1" w:line="240" w:lineRule="auto"/>
              <w:ind w:left="0" w:firstLine="540"/>
              <w:jc w:val="both"/>
            </w:pPr>
            <w:r w:rsidRPr="00BB57E1">
              <w:t xml:space="preserve">Полнота ответов на вопросы. </w:t>
            </w:r>
          </w:p>
          <w:p w:rsidR="00134F56" w:rsidRPr="00BB57E1" w:rsidRDefault="00134F56" w:rsidP="00134F56">
            <w:pPr>
              <w:numPr>
                <w:ilvl w:val="0"/>
                <w:numId w:val="14"/>
              </w:numPr>
              <w:spacing w:before="100" w:beforeAutospacing="1" w:after="100" w:afterAutospacing="1" w:line="240" w:lineRule="auto"/>
              <w:ind w:left="0" w:firstLine="540"/>
              <w:jc w:val="both"/>
            </w:pPr>
            <w:r w:rsidRPr="00BB57E1">
              <w:t>Корректность говорящего.</w:t>
            </w:r>
          </w:p>
        </w:tc>
      </w:tr>
      <w:tr w:rsidR="00134F56" w:rsidRPr="00BB57E1" w:rsidTr="002613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2613AF">
            <w:pPr>
              <w:ind w:firstLine="540"/>
              <w:jc w:val="both"/>
            </w:pPr>
            <w:r w:rsidRPr="00BB57E1">
              <w:t>Комиссия дополнительного обсуждения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2613AF">
            <w:pPr>
              <w:ind w:firstLine="540"/>
              <w:jc w:val="both"/>
            </w:pPr>
            <w:r w:rsidRPr="00BB57E1">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34F56" w:rsidRPr="00BB57E1" w:rsidRDefault="00134F56" w:rsidP="00134F56">
            <w:pPr>
              <w:numPr>
                <w:ilvl w:val="0"/>
                <w:numId w:val="15"/>
              </w:numPr>
              <w:spacing w:before="100" w:beforeAutospacing="1" w:after="100" w:afterAutospacing="1" w:line="240" w:lineRule="auto"/>
              <w:ind w:left="0" w:firstLine="540"/>
              <w:jc w:val="both"/>
            </w:pPr>
            <w:r w:rsidRPr="00BB57E1">
              <w:t xml:space="preserve">Сбор не прозвучавших в игре вопросов. </w:t>
            </w:r>
          </w:p>
          <w:p w:rsidR="00134F56" w:rsidRPr="00BB57E1" w:rsidRDefault="00134F56" w:rsidP="00134F56">
            <w:pPr>
              <w:numPr>
                <w:ilvl w:val="0"/>
                <w:numId w:val="15"/>
              </w:numPr>
              <w:spacing w:before="100" w:beforeAutospacing="1" w:after="100" w:afterAutospacing="1" w:line="240" w:lineRule="auto"/>
              <w:ind w:left="0" w:firstLine="540"/>
              <w:jc w:val="both"/>
            </w:pPr>
            <w:r w:rsidRPr="00BB57E1">
              <w:t xml:space="preserve">Комментарии тех или иных позиций игроков. </w:t>
            </w:r>
          </w:p>
          <w:p w:rsidR="00134F56" w:rsidRPr="00BB57E1" w:rsidRDefault="00134F56" w:rsidP="00134F56">
            <w:pPr>
              <w:numPr>
                <w:ilvl w:val="0"/>
                <w:numId w:val="15"/>
              </w:numPr>
              <w:spacing w:before="100" w:beforeAutospacing="1" w:after="100" w:afterAutospacing="1" w:line="240" w:lineRule="auto"/>
              <w:ind w:left="0" w:firstLine="540"/>
              <w:jc w:val="both"/>
            </w:pPr>
            <w:r w:rsidRPr="00BB57E1">
              <w:t>Приведение не найденных игроками аргументов и их доказательство.</w:t>
            </w:r>
          </w:p>
        </w:tc>
      </w:tr>
    </w:tbl>
    <w:p w:rsidR="00134F56" w:rsidRPr="00BB57E1" w:rsidRDefault="00134F56" w:rsidP="00134F56">
      <w:pPr>
        <w:ind w:firstLine="540"/>
        <w:jc w:val="both"/>
      </w:pPr>
      <w:r w:rsidRPr="00BB57E1">
        <w:t xml:space="preserve">В случае необходимости после игры заслушиваются отдельные судьи. Обычно же учитель индивидуально беседует с каждым экспертом или проверяет его письменный отчет. </w:t>
      </w:r>
    </w:p>
    <w:sectPr w:rsidR="00134F56" w:rsidRPr="00BB5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200E"/>
    <w:multiLevelType w:val="multilevel"/>
    <w:tmpl w:val="D904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346C0"/>
    <w:multiLevelType w:val="multilevel"/>
    <w:tmpl w:val="09CC5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5D15A5"/>
    <w:multiLevelType w:val="multilevel"/>
    <w:tmpl w:val="3E70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B2724"/>
    <w:multiLevelType w:val="multilevel"/>
    <w:tmpl w:val="78A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A0A8B"/>
    <w:multiLevelType w:val="multilevel"/>
    <w:tmpl w:val="6794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AD4422"/>
    <w:multiLevelType w:val="multilevel"/>
    <w:tmpl w:val="049C54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1609FE"/>
    <w:multiLevelType w:val="multilevel"/>
    <w:tmpl w:val="0660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717886"/>
    <w:multiLevelType w:val="multilevel"/>
    <w:tmpl w:val="0F3C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B21119"/>
    <w:multiLevelType w:val="multilevel"/>
    <w:tmpl w:val="5ADE7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C22D52"/>
    <w:multiLevelType w:val="multilevel"/>
    <w:tmpl w:val="CA2460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FD31E9"/>
    <w:multiLevelType w:val="multilevel"/>
    <w:tmpl w:val="08B69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8E31F6"/>
    <w:multiLevelType w:val="multilevel"/>
    <w:tmpl w:val="D4E8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565CAF"/>
    <w:multiLevelType w:val="multilevel"/>
    <w:tmpl w:val="E60C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E942D9"/>
    <w:multiLevelType w:val="multilevel"/>
    <w:tmpl w:val="93B4EC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7371D1"/>
    <w:multiLevelType w:val="multilevel"/>
    <w:tmpl w:val="5EAA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A263B4"/>
    <w:multiLevelType w:val="hybridMultilevel"/>
    <w:tmpl w:val="6138095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796143C2"/>
    <w:multiLevelType w:val="multilevel"/>
    <w:tmpl w:val="61F8F0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9"/>
  </w:num>
  <w:num w:numId="4">
    <w:abstractNumId w:val="6"/>
  </w:num>
  <w:num w:numId="5">
    <w:abstractNumId w:val="0"/>
  </w:num>
  <w:num w:numId="6">
    <w:abstractNumId w:val="13"/>
  </w:num>
  <w:num w:numId="7">
    <w:abstractNumId w:val="16"/>
  </w:num>
  <w:num w:numId="8">
    <w:abstractNumId w:val="4"/>
  </w:num>
  <w:num w:numId="9">
    <w:abstractNumId w:val="2"/>
  </w:num>
  <w:num w:numId="10">
    <w:abstractNumId w:val="3"/>
  </w:num>
  <w:num w:numId="11">
    <w:abstractNumId w:val="7"/>
  </w:num>
  <w:num w:numId="12">
    <w:abstractNumId w:val="10"/>
  </w:num>
  <w:num w:numId="13">
    <w:abstractNumId w:val="14"/>
  </w:num>
  <w:num w:numId="14">
    <w:abstractNumId w:val="5"/>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56"/>
    <w:rsid w:val="00134F56"/>
    <w:rsid w:val="00D33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F86CF-7AD5-4AAA-93F1-B76EE9A7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4F56"/>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3680</Words>
  <Characters>20976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dcterms:created xsi:type="dcterms:W3CDTF">2015-04-22T17:22:00Z</dcterms:created>
  <dcterms:modified xsi:type="dcterms:W3CDTF">2015-04-22T17:22:00Z</dcterms:modified>
</cp:coreProperties>
</file>