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7F" w:rsidRPr="009D1A1F" w:rsidRDefault="00813E7F" w:rsidP="00813E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1F">
        <w:rPr>
          <w:rFonts w:ascii="Times New Roman" w:eastAsia="Times New Roman" w:hAnsi="Times New Roman"/>
          <w:b/>
          <w:sz w:val="32"/>
          <w:szCs w:val="32"/>
        </w:rPr>
        <w:t>Пояснительная записка</w:t>
      </w:r>
    </w:p>
    <w:p w:rsidR="00813E7F" w:rsidRPr="009D1A1F" w:rsidRDefault="00813E7F" w:rsidP="00813E7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271955" w:rsidRPr="00271955" w:rsidRDefault="00271955" w:rsidP="0027195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95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по математике составлена на основе следующих нормативных документов:</w:t>
      </w:r>
    </w:p>
    <w:p w:rsidR="00271955" w:rsidRPr="00271955" w:rsidRDefault="00271955" w:rsidP="0027195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955">
        <w:rPr>
          <w:rFonts w:ascii="Times New Roman" w:eastAsia="Times New Roman" w:hAnsi="Times New Roman" w:cs="Times New Roman"/>
          <w:sz w:val="24"/>
          <w:szCs w:val="24"/>
          <w:lang w:eastAsia="zh-CN"/>
        </w:rPr>
        <w:t>ФГОС ООО</w:t>
      </w:r>
    </w:p>
    <w:p w:rsidR="00271955" w:rsidRPr="00271955" w:rsidRDefault="00271955" w:rsidP="0027195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95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Примерная программа по учебному курсу математика</w:t>
      </w:r>
    </w:p>
    <w:p w:rsidR="00271955" w:rsidRPr="00271955" w:rsidRDefault="00271955" w:rsidP="0027195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955">
        <w:rPr>
          <w:rFonts w:ascii="Times New Roman" w:eastAsia="Times New Roman" w:hAnsi="Times New Roman" w:cs="Times New Roman"/>
          <w:sz w:val="24"/>
          <w:szCs w:val="24"/>
          <w:lang w:eastAsia="zh-CN"/>
        </w:rPr>
        <w:t>ООП ОУ (</w:t>
      </w:r>
      <w:proofErr w:type="gramStart"/>
      <w:r w:rsidRPr="00271955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утверждена</w:t>
      </w:r>
      <w:proofErr w:type="gramEnd"/>
      <w:r w:rsidRPr="00271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приказом директора от 28.08.2015г. № 01-02/95)</w:t>
      </w:r>
    </w:p>
    <w:p w:rsidR="00271955" w:rsidRPr="00271955" w:rsidRDefault="00271955" w:rsidP="0027195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955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план МОУ СШ № 30 на 201</w:t>
      </w:r>
      <w:r w:rsidR="00D25383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271955">
        <w:rPr>
          <w:rFonts w:ascii="Times New Roman" w:eastAsia="Times New Roman" w:hAnsi="Times New Roman" w:cs="Times New Roman"/>
          <w:sz w:val="24"/>
          <w:szCs w:val="24"/>
          <w:lang w:eastAsia="zh-CN"/>
        </w:rPr>
        <w:t>-201</w:t>
      </w:r>
      <w:r w:rsidR="00D25383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271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 (утверждён приказом директора № 01-02 / 131 от 23.08.201</w:t>
      </w:r>
      <w:r w:rsidR="00C968B7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bookmarkStart w:id="0" w:name="_GoBack"/>
      <w:bookmarkEnd w:id="0"/>
      <w:r w:rsidRPr="00271955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271955" w:rsidRPr="00271955" w:rsidRDefault="00271955" w:rsidP="0027195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955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Календарный учебный график ОУ (утверждён приказом директора № 01-02 / 131 от 23.08.201</w:t>
      </w:r>
      <w:r w:rsidR="00C968B7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271955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271955" w:rsidRPr="00271955" w:rsidRDefault="00271955" w:rsidP="0027195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95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 о рабочей программе (утверждено приказом директора № 26 от 04.02 2016)</w:t>
      </w:r>
    </w:p>
    <w:p w:rsidR="00813E7F" w:rsidRDefault="00813E7F" w:rsidP="00813E7F">
      <w:pPr>
        <w:pStyle w:val="a3"/>
        <w:ind w:left="1491"/>
        <w:rPr>
          <w:rFonts w:ascii="Times New Roman" w:eastAsia="Calibri" w:hAnsi="Times New Roman"/>
          <w:b/>
        </w:rPr>
      </w:pPr>
    </w:p>
    <w:p w:rsidR="00813E7F" w:rsidRPr="00813E7F" w:rsidRDefault="00813E7F" w:rsidP="00813E7F">
      <w:pPr>
        <w:pStyle w:val="a3"/>
        <w:ind w:left="1491"/>
        <w:rPr>
          <w:rFonts w:ascii="Times New Roman" w:eastAsia="Calibri" w:hAnsi="Times New Roman"/>
          <w:b/>
        </w:rPr>
      </w:pPr>
      <w:r w:rsidRPr="00813E7F">
        <w:rPr>
          <w:rFonts w:ascii="Times New Roman" w:eastAsia="Calibri" w:hAnsi="Times New Roman"/>
          <w:b/>
        </w:rPr>
        <w:t>Учебно-методический комплект</w:t>
      </w:r>
    </w:p>
    <w:p w:rsidR="00813E7F" w:rsidRPr="00B01396" w:rsidRDefault="00813E7F" w:rsidP="008F35BE">
      <w:pPr>
        <w:pStyle w:val="c5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B01396">
        <w:rPr>
          <w:color w:val="000000"/>
          <w:sz w:val="22"/>
          <w:szCs w:val="22"/>
        </w:rPr>
        <w:br/>
      </w:r>
      <w:r w:rsidRPr="00B01396">
        <w:rPr>
          <w:rStyle w:val="c24"/>
          <w:color w:val="000000"/>
          <w:sz w:val="22"/>
          <w:szCs w:val="22"/>
        </w:rPr>
        <w:t xml:space="preserve">1. Л. С. </w:t>
      </w:r>
      <w:proofErr w:type="spellStart"/>
      <w:r w:rsidRPr="00B01396">
        <w:rPr>
          <w:rStyle w:val="c24"/>
          <w:color w:val="000000"/>
          <w:sz w:val="22"/>
          <w:szCs w:val="22"/>
        </w:rPr>
        <w:t>Атанасян</w:t>
      </w:r>
      <w:proofErr w:type="spellEnd"/>
      <w:r w:rsidRPr="00B01396">
        <w:rPr>
          <w:rStyle w:val="c24"/>
          <w:color w:val="000000"/>
          <w:sz w:val="22"/>
          <w:szCs w:val="22"/>
        </w:rPr>
        <w:t>, В. Ф. Бутузов. Ю. А. Глазков, В. Б. Некрасов, И. И. Юдина Изучение геометрии в 7-9 классах. Методические рекомендации.- М.: П</w:t>
      </w:r>
      <w:r w:rsidR="00271955">
        <w:rPr>
          <w:rStyle w:val="c24"/>
          <w:color w:val="000000"/>
          <w:sz w:val="22"/>
          <w:szCs w:val="22"/>
        </w:rPr>
        <w:t>росвещение 2016</w:t>
      </w:r>
      <w:r w:rsidRPr="00B01396">
        <w:rPr>
          <w:rStyle w:val="c24"/>
          <w:color w:val="000000"/>
          <w:sz w:val="22"/>
          <w:szCs w:val="22"/>
        </w:rPr>
        <w:t xml:space="preserve"> г.</w:t>
      </w:r>
    </w:p>
    <w:p w:rsidR="00813E7F" w:rsidRPr="00B01396" w:rsidRDefault="00271955" w:rsidP="00813E7F">
      <w:pPr>
        <w:pStyle w:val="c5"/>
        <w:shd w:val="clear" w:color="auto" w:fill="FFFFFF"/>
        <w:spacing w:before="0" w:beforeAutospacing="0" w:after="0" w:afterAutospacing="0"/>
        <w:ind w:left="567" w:firstLine="426"/>
        <w:jc w:val="both"/>
        <w:rPr>
          <w:color w:val="000000"/>
          <w:sz w:val="22"/>
          <w:szCs w:val="22"/>
        </w:rPr>
      </w:pPr>
      <w:r>
        <w:rPr>
          <w:rStyle w:val="c24"/>
          <w:color w:val="000000"/>
          <w:sz w:val="22"/>
          <w:szCs w:val="22"/>
        </w:rPr>
        <w:t>2</w:t>
      </w:r>
      <w:r w:rsidR="00813E7F" w:rsidRPr="00B01396">
        <w:rPr>
          <w:rStyle w:val="c24"/>
          <w:color w:val="000000"/>
          <w:sz w:val="22"/>
          <w:szCs w:val="22"/>
        </w:rPr>
        <w:t xml:space="preserve">. Л.С. </w:t>
      </w:r>
      <w:proofErr w:type="spellStart"/>
      <w:r w:rsidR="00813E7F" w:rsidRPr="00B01396">
        <w:rPr>
          <w:rStyle w:val="c24"/>
          <w:color w:val="000000"/>
          <w:sz w:val="22"/>
          <w:szCs w:val="22"/>
        </w:rPr>
        <w:t>Атанасян</w:t>
      </w:r>
      <w:proofErr w:type="spellEnd"/>
      <w:r w:rsidR="00813E7F" w:rsidRPr="00B01396">
        <w:rPr>
          <w:rStyle w:val="c24"/>
          <w:color w:val="000000"/>
          <w:sz w:val="22"/>
          <w:szCs w:val="22"/>
        </w:rPr>
        <w:t>, В.Ф. Бутузов, С.Б. Кадомцев Геометрия, 7-9: учеб. Для общеобразовательных уч</w:t>
      </w:r>
      <w:r>
        <w:rPr>
          <w:rStyle w:val="c24"/>
          <w:color w:val="000000"/>
          <w:sz w:val="22"/>
          <w:szCs w:val="22"/>
        </w:rPr>
        <w:t>реждений – М.: Просвещение, 2016</w:t>
      </w:r>
      <w:r w:rsidR="00813E7F" w:rsidRPr="00B01396">
        <w:rPr>
          <w:rStyle w:val="c24"/>
          <w:color w:val="000000"/>
          <w:sz w:val="22"/>
          <w:szCs w:val="22"/>
        </w:rPr>
        <w:t>.</w:t>
      </w:r>
    </w:p>
    <w:p w:rsidR="00813E7F" w:rsidRPr="00B01396" w:rsidRDefault="00271955" w:rsidP="00813E7F">
      <w:pPr>
        <w:pStyle w:val="c5"/>
        <w:shd w:val="clear" w:color="auto" w:fill="FFFFFF"/>
        <w:spacing w:before="0" w:beforeAutospacing="0" w:after="0" w:afterAutospacing="0"/>
        <w:ind w:left="567" w:firstLine="426"/>
        <w:rPr>
          <w:color w:val="000000"/>
          <w:sz w:val="22"/>
          <w:szCs w:val="22"/>
        </w:rPr>
      </w:pPr>
      <w:r>
        <w:rPr>
          <w:rStyle w:val="c24"/>
          <w:color w:val="000000"/>
          <w:sz w:val="22"/>
          <w:szCs w:val="22"/>
        </w:rPr>
        <w:t>3</w:t>
      </w:r>
      <w:r w:rsidR="00813E7F" w:rsidRPr="00B01396">
        <w:rPr>
          <w:rStyle w:val="c24"/>
          <w:color w:val="000000"/>
          <w:sz w:val="22"/>
          <w:szCs w:val="22"/>
        </w:rPr>
        <w:t xml:space="preserve">.  Н.Б. Мельникова Контрольные работы по геометрии: 7 класс: к учебнику Л.С. </w:t>
      </w:r>
      <w:proofErr w:type="spellStart"/>
      <w:r w:rsidR="00813E7F" w:rsidRPr="00B01396">
        <w:rPr>
          <w:rStyle w:val="c24"/>
          <w:color w:val="000000"/>
          <w:sz w:val="22"/>
          <w:szCs w:val="22"/>
        </w:rPr>
        <w:t>Атанасяна</w:t>
      </w:r>
      <w:proofErr w:type="spellEnd"/>
      <w:r w:rsidR="00813E7F" w:rsidRPr="00B01396">
        <w:rPr>
          <w:rStyle w:val="c24"/>
          <w:color w:val="000000"/>
          <w:sz w:val="22"/>
          <w:szCs w:val="22"/>
        </w:rPr>
        <w:t xml:space="preserve"> и др. «Геометрия 7-9» / Н.Б. Мельникова – </w:t>
      </w:r>
      <w:r>
        <w:rPr>
          <w:rStyle w:val="c24"/>
          <w:color w:val="000000"/>
          <w:sz w:val="22"/>
          <w:szCs w:val="22"/>
        </w:rPr>
        <w:t>М.: Издательство «Экзамен», 2016</w:t>
      </w:r>
      <w:r w:rsidR="00813E7F" w:rsidRPr="00B01396">
        <w:rPr>
          <w:rStyle w:val="c24"/>
          <w:color w:val="000000"/>
          <w:sz w:val="22"/>
          <w:szCs w:val="22"/>
        </w:rPr>
        <w:t>.</w:t>
      </w:r>
    </w:p>
    <w:p w:rsidR="00813E7F" w:rsidRPr="00B01396" w:rsidRDefault="00271955" w:rsidP="00813E7F">
      <w:pPr>
        <w:pStyle w:val="c5"/>
        <w:shd w:val="clear" w:color="auto" w:fill="FFFFFF"/>
        <w:spacing w:before="0" w:beforeAutospacing="0" w:after="0" w:afterAutospacing="0"/>
        <w:ind w:left="567" w:firstLine="426"/>
        <w:rPr>
          <w:color w:val="000000"/>
          <w:sz w:val="22"/>
          <w:szCs w:val="22"/>
        </w:rPr>
      </w:pPr>
      <w:r>
        <w:rPr>
          <w:rStyle w:val="c24"/>
          <w:color w:val="000000"/>
          <w:sz w:val="22"/>
          <w:szCs w:val="22"/>
        </w:rPr>
        <w:t>4</w:t>
      </w:r>
      <w:r w:rsidR="00813E7F" w:rsidRPr="00B01396">
        <w:rPr>
          <w:rStyle w:val="c24"/>
          <w:color w:val="000000"/>
          <w:sz w:val="22"/>
          <w:szCs w:val="22"/>
        </w:rPr>
        <w:t xml:space="preserve">. В.Н. Литвиненко, Г.К. Безрукова и др. Сборник задач по геометрии: 7 </w:t>
      </w:r>
      <w:proofErr w:type="spellStart"/>
      <w:r w:rsidR="00813E7F" w:rsidRPr="00B01396">
        <w:rPr>
          <w:rStyle w:val="c24"/>
          <w:color w:val="000000"/>
          <w:sz w:val="22"/>
          <w:szCs w:val="22"/>
        </w:rPr>
        <w:t>кл</w:t>
      </w:r>
      <w:proofErr w:type="spellEnd"/>
      <w:r w:rsidR="00813E7F" w:rsidRPr="00B01396">
        <w:rPr>
          <w:rStyle w:val="c24"/>
          <w:color w:val="000000"/>
          <w:sz w:val="22"/>
          <w:szCs w:val="22"/>
        </w:rPr>
        <w:t xml:space="preserve">: к учебнику Л.С. </w:t>
      </w:r>
      <w:proofErr w:type="spellStart"/>
      <w:r w:rsidR="00813E7F" w:rsidRPr="00B01396">
        <w:rPr>
          <w:rStyle w:val="c24"/>
          <w:color w:val="000000"/>
          <w:sz w:val="22"/>
          <w:szCs w:val="22"/>
        </w:rPr>
        <w:t>Атанасяна</w:t>
      </w:r>
      <w:proofErr w:type="spellEnd"/>
      <w:r w:rsidR="00813E7F" w:rsidRPr="00B01396">
        <w:rPr>
          <w:rStyle w:val="c24"/>
          <w:color w:val="000000"/>
          <w:sz w:val="22"/>
          <w:szCs w:val="22"/>
        </w:rPr>
        <w:t xml:space="preserve"> – М.: Издательство «Экзамен», 2004.</w:t>
      </w:r>
    </w:p>
    <w:p w:rsidR="00813E7F" w:rsidRPr="00813E7F" w:rsidRDefault="00813E7F" w:rsidP="00813E7F">
      <w:pPr>
        <w:pStyle w:val="a3"/>
        <w:suppressAutoHyphens/>
        <w:spacing w:after="280" w:line="240" w:lineRule="auto"/>
        <w:ind w:left="1491"/>
        <w:jc w:val="both"/>
        <w:rPr>
          <w:rFonts w:ascii="Times New Roman" w:hAnsi="Times New Roman"/>
          <w:lang w:eastAsia="zh-CN"/>
        </w:rPr>
      </w:pPr>
    </w:p>
    <w:p w:rsidR="00813E7F" w:rsidRPr="00813E7F" w:rsidRDefault="00813E7F" w:rsidP="00813E7F">
      <w:pPr>
        <w:suppressAutoHyphens/>
        <w:spacing w:after="280" w:line="240" w:lineRule="auto"/>
        <w:jc w:val="both"/>
        <w:rPr>
          <w:rFonts w:ascii="Times New Roman" w:hAnsi="Times New Roman"/>
          <w:lang w:eastAsia="zh-CN"/>
        </w:rPr>
      </w:pPr>
      <w:r w:rsidRPr="00813E7F">
        <w:rPr>
          <w:rFonts w:ascii="Times New Roman" w:hAnsi="Times New Roman"/>
          <w:lang w:eastAsia="zh-CN"/>
        </w:rPr>
        <w:t>Программой отводится на изучение геометрии в 7 классе 68 часов (2 часа в неделю).</w:t>
      </w:r>
    </w:p>
    <w:p w:rsidR="00813E7F" w:rsidRDefault="00813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13E7F" w:rsidRPr="00813E7F" w:rsidRDefault="00813E7F" w:rsidP="00813E7F">
      <w:pPr>
        <w:spacing w:after="0" w:line="240" w:lineRule="auto"/>
        <w:rPr>
          <w:rFonts w:ascii="Times New Roman" w:hAnsi="Times New Roman"/>
          <w:b/>
        </w:rPr>
      </w:pPr>
    </w:p>
    <w:p w:rsidR="00597578" w:rsidRDefault="00597578" w:rsidP="00597578">
      <w:pPr>
        <w:pStyle w:val="3"/>
        <w:spacing w:before="0" w:beforeAutospacing="0" w:after="0" w:afterAutospacing="0" w:line="360" w:lineRule="auto"/>
        <w:rPr>
          <w:b/>
          <w:bCs/>
          <w:szCs w:val="28"/>
        </w:rPr>
      </w:pPr>
      <w:bookmarkStart w:id="1" w:name="_Toc284663347"/>
      <w:bookmarkStart w:id="2" w:name="_Toc284662721"/>
      <w:r>
        <w:rPr>
          <w:b/>
          <w:bCs/>
          <w:szCs w:val="28"/>
        </w:rPr>
        <w:t>Выпускник научится в 8 классе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813E7F" w:rsidRPr="009D1A1F" w:rsidRDefault="00813E7F" w:rsidP="003347E8">
      <w:pPr>
        <w:spacing w:after="0" w:line="240" w:lineRule="auto"/>
        <w:ind w:left="-142" w:hanging="284"/>
        <w:contextualSpacing/>
        <w:rPr>
          <w:rFonts w:ascii="Times New Roman" w:hAnsi="Times New Roman"/>
          <w:b/>
          <w:sz w:val="23"/>
          <w:szCs w:val="23"/>
        </w:rPr>
      </w:pPr>
      <w:r w:rsidRPr="009D1A1F">
        <w:rPr>
          <w:rFonts w:ascii="Times New Roman" w:hAnsi="Times New Roman"/>
          <w:b/>
          <w:sz w:val="23"/>
          <w:szCs w:val="23"/>
        </w:rPr>
        <w:t>Геометрические фигуры</w:t>
      </w:r>
    </w:p>
    <w:p w:rsidR="00813E7F" w:rsidRPr="009D1A1F" w:rsidRDefault="00813E7F" w:rsidP="0049498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  <w:sz w:val="23"/>
          <w:szCs w:val="23"/>
        </w:rPr>
      </w:pPr>
      <w:r w:rsidRPr="009D1A1F">
        <w:rPr>
          <w:rFonts w:ascii="Times New Roman" w:hAnsi="Times New Roman"/>
          <w:sz w:val="23"/>
          <w:szCs w:val="23"/>
        </w:rPr>
        <w:t>извлекать информацию о геометрических фигурах, представленную на чертежах в явном виде;</w:t>
      </w:r>
    </w:p>
    <w:p w:rsidR="00813E7F" w:rsidRPr="009D1A1F" w:rsidRDefault="00813E7F" w:rsidP="0049498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  <w:sz w:val="23"/>
          <w:szCs w:val="23"/>
        </w:rPr>
      </w:pPr>
      <w:r w:rsidRPr="009D1A1F">
        <w:rPr>
          <w:rFonts w:ascii="Times New Roman" w:hAnsi="Times New Roman"/>
          <w:sz w:val="23"/>
          <w:szCs w:val="23"/>
        </w:rPr>
        <w:t>применять для решения задач геометрические факты, если условия их применения заданы в явной форме;</w:t>
      </w:r>
    </w:p>
    <w:p w:rsidR="00813E7F" w:rsidRPr="009D1A1F" w:rsidRDefault="00813E7F" w:rsidP="0049498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  <w:sz w:val="23"/>
          <w:szCs w:val="23"/>
        </w:rPr>
      </w:pPr>
      <w:r w:rsidRPr="009D1A1F">
        <w:rPr>
          <w:rFonts w:ascii="Times New Roman" w:hAnsi="Times New Roman"/>
          <w:sz w:val="23"/>
          <w:szCs w:val="23"/>
        </w:rPr>
        <w:t xml:space="preserve">решать задачи на нахождение геометрических величин по образцам или алгоритмам. </w:t>
      </w:r>
    </w:p>
    <w:p w:rsidR="00813E7F" w:rsidRPr="009D1A1F" w:rsidRDefault="00813E7F" w:rsidP="00494980">
      <w:p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  <w:b/>
          <w:sz w:val="23"/>
          <w:szCs w:val="23"/>
        </w:rPr>
      </w:pPr>
      <w:r w:rsidRPr="009D1A1F">
        <w:rPr>
          <w:rFonts w:ascii="Times New Roman" w:hAnsi="Times New Roman"/>
          <w:b/>
          <w:sz w:val="23"/>
          <w:szCs w:val="23"/>
        </w:rPr>
        <w:t>В повседневной жизни и при изучении других предметов:</w:t>
      </w:r>
    </w:p>
    <w:p w:rsidR="00813E7F" w:rsidRPr="009D1A1F" w:rsidRDefault="00813E7F" w:rsidP="0049498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  <w:sz w:val="23"/>
          <w:szCs w:val="23"/>
        </w:rPr>
      </w:pPr>
      <w:r w:rsidRPr="009D1A1F">
        <w:rPr>
          <w:rFonts w:ascii="Times New Roman" w:hAnsi="Times New Roman"/>
          <w:sz w:val="23"/>
          <w:szCs w:val="23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813E7F" w:rsidRPr="009D1A1F" w:rsidRDefault="00813E7F" w:rsidP="00494980">
      <w:pPr>
        <w:spacing w:after="0" w:line="240" w:lineRule="auto"/>
        <w:ind w:left="-142" w:hanging="284"/>
        <w:contextualSpacing/>
        <w:rPr>
          <w:rFonts w:ascii="Times New Roman" w:hAnsi="Times New Roman"/>
          <w:b/>
          <w:sz w:val="23"/>
          <w:szCs w:val="23"/>
        </w:rPr>
      </w:pPr>
      <w:r w:rsidRPr="009D1A1F">
        <w:rPr>
          <w:rFonts w:ascii="Times New Roman" w:hAnsi="Times New Roman"/>
          <w:b/>
          <w:sz w:val="23"/>
          <w:szCs w:val="23"/>
        </w:rPr>
        <w:t>Измерения и вычисления</w:t>
      </w:r>
    </w:p>
    <w:p w:rsidR="00813E7F" w:rsidRPr="009D1A1F" w:rsidRDefault="00813E7F" w:rsidP="0049498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  <w:sz w:val="23"/>
          <w:szCs w:val="23"/>
        </w:rPr>
      </w:pPr>
      <w:r w:rsidRPr="009D1A1F">
        <w:rPr>
          <w:rFonts w:ascii="Times New Roman" w:hAnsi="Times New Roman"/>
          <w:sz w:val="23"/>
          <w:szCs w:val="23"/>
        </w:rPr>
        <w:t>применять формулы периметра, площади</w:t>
      </w:r>
    </w:p>
    <w:p w:rsidR="00813E7F" w:rsidRPr="009D1A1F" w:rsidRDefault="00813E7F" w:rsidP="0049498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  <w:sz w:val="23"/>
          <w:szCs w:val="23"/>
        </w:rPr>
      </w:pPr>
      <w:r w:rsidRPr="009D1A1F">
        <w:rPr>
          <w:rFonts w:ascii="Times New Roman" w:hAnsi="Times New Roman"/>
          <w:sz w:val="23"/>
          <w:szCs w:val="23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813E7F" w:rsidRPr="009D1A1F" w:rsidRDefault="00813E7F" w:rsidP="00494980">
      <w:p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  <w:b/>
          <w:sz w:val="23"/>
          <w:szCs w:val="23"/>
        </w:rPr>
      </w:pPr>
      <w:r w:rsidRPr="009D1A1F">
        <w:rPr>
          <w:rFonts w:ascii="Times New Roman" w:hAnsi="Times New Roman"/>
          <w:b/>
          <w:sz w:val="23"/>
          <w:szCs w:val="23"/>
        </w:rPr>
        <w:t>В повседневной жизни и при изучении других предметов:</w:t>
      </w:r>
    </w:p>
    <w:p w:rsidR="00813E7F" w:rsidRPr="009D1A1F" w:rsidRDefault="00813E7F" w:rsidP="0049498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>вычислять площади в простейших случаях.</w:t>
      </w:r>
    </w:p>
    <w:p w:rsidR="00813E7F" w:rsidRPr="009D1A1F" w:rsidRDefault="00813E7F" w:rsidP="00494980">
      <w:pPr>
        <w:spacing w:after="0" w:line="240" w:lineRule="auto"/>
        <w:ind w:left="-142" w:hanging="284"/>
        <w:contextualSpacing/>
        <w:rPr>
          <w:rFonts w:ascii="Times New Roman" w:hAnsi="Times New Roman"/>
          <w:b/>
        </w:rPr>
      </w:pPr>
      <w:r w:rsidRPr="009D1A1F">
        <w:rPr>
          <w:rFonts w:ascii="Times New Roman" w:hAnsi="Times New Roman"/>
          <w:b/>
        </w:rPr>
        <w:t>Геометрические построения</w:t>
      </w:r>
    </w:p>
    <w:p w:rsidR="00813E7F" w:rsidRPr="009D1A1F" w:rsidRDefault="00813E7F" w:rsidP="00494980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>Изображать типовые плоские фигуры и фигуры в пространстве от руки и с помощью инструментов.</w:t>
      </w:r>
    </w:p>
    <w:p w:rsidR="00813E7F" w:rsidRPr="009D1A1F" w:rsidRDefault="00813E7F" w:rsidP="00494980">
      <w:p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  <w:b/>
        </w:rPr>
      </w:pPr>
      <w:r w:rsidRPr="009D1A1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813E7F" w:rsidRPr="009D1A1F" w:rsidRDefault="00813E7F" w:rsidP="00494980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>выполнять простейшие построения на местности, необходимые в реальной жизни.</w:t>
      </w:r>
    </w:p>
    <w:p w:rsidR="00813E7F" w:rsidRPr="009D1A1F" w:rsidRDefault="00813E7F" w:rsidP="00494980">
      <w:pPr>
        <w:spacing w:after="0" w:line="240" w:lineRule="auto"/>
        <w:ind w:left="-142" w:hanging="284"/>
        <w:contextualSpacing/>
        <w:rPr>
          <w:rFonts w:ascii="Times New Roman" w:hAnsi="Times New Roman"/>
          <w:b/>
          <w:bCs/>
        </w:rPr>
      </w:pPr>
      <w:r w:rsidRPr="009D1A1F">
        <w:rPr>
          <w:rFonts w:ascii="Times New Roman" w:hAnsi="Times New Roman"/>
          <w:b/>
          <w:bCs/>
        </w:rPr>
        <w:t>История математики</w:t>
      </w:r>
    </w:p>
    <w:p w:rsidR="00813E7F" w:rsidRPr="009D1A1F" w:rsidRDefault="00813E7F" w:rsidP="00494980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>Описывать отдельные выдающиеся результаты, полученные в ходе развития математики как науки;</w:t>
      </w:r>
    </w:p>
    <w:p w:rsidR="00813E7F" w:rsidRPr="009D1A1F" w:rsidRDefault="00813E7F" w:rsidP="00494980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>знать примеры математических открытий и их авторов, в связи с отечественной и всемирной историей;</w:t>
      </w:r>
    </w:p>
    <w:p w:rsidR="00813E7F" w:rsidRPr="009D1A1F" w:rsidRDefault="00813E7F" w:rsidP="00494980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>понимать роль математики в развитии России.</w:t>
      </w:r>
    </w:p>
    <w:p w:rsidR="00813E7F" w:rsidRPr="009D1A1F" w:rsidRDefault="00813E7F" w:rsidP="00494980">
      <w:pPr>
        <w:spacing w:after="0" w:line="240" w:lineRule="auto"/>
        <w:ind w:left="-142" w:hanging="284"/>
        <w:contextualSpacing/>
        <w:rPr>
          <w:rFonts w:ascii="Times New Roman" w:hAnsi="Times New Roman"/>
          <w:b/>
          <w:bCs/>
        </w:rPr>
      </w:pPr>
      <w:r w:rsidRPr="009D1A1F">
        <w:rPr>
          <w:rFonts w:ascii="Times New Roman" w:hAnsi="Times New Roman"/>
          <w:b/>
          <w:bCs/>
        </w:rPr>
        <w:t xml:space="preserve">Методы математики </w:t>
      </w:r>
    </w:p>
    <w:p w:rsidR="00813E7F" w:rsidRPr="009D1A1F" w:rsidRDefault="00813E7F" w:rsidP="00494980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>Выбирать подходящий изученный метод для решения изученных типов математических задач;</w:t>
      </w:r>
    </w:p>
    <w:p w:rsidR="00813E7F" w:rsidRPr="009D1A1F" w:rsidRDefault="00813E7F" w:rsidP="00494980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813E7F" w:rsidRPr="009D1A1F" w:rsidRDefault="00813E7F" w:rsidP="003347E8">
      <w:pPr>
        <w:spacing w:after="0" w:line="360" w:lineRule="auto"/>
        <w:ind w:left="-142" w:hanging="284"/>
        <w:outlineLvl w:val="2"/>
        <w:rPr>
          <w:rFonts w:ascii="Times New Roman" w:eastAsia="Times New Roman" w:hAnsi="Times New Roman"/>
          <w:b/>
          <w:bCs/>
        </w:rPr>
      </w:pPr>
    </w:p>
    <w:p w:rsidR="00597578" w:rsidRDefault="00597578" w:rsidP="00597578">
      <w:pPr>
        <w:pStyle w:val="3"/>
        <w:spacing w:before="0" w:beforeAutospacing="0" w:after="0" w:afterAutospacing="0" w:line="360" w:lineRule="auto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Выпускник получит возможность научиться в 8 классе для обеспечения возможности успешного продолжения образования на базовом и углубленном уровнях</w:t>
      </w:r>
      <w:proofErr w:type="gramEnd"/>
    </w:p>
    <w:p w:rsidR="00813E7F" w:rsidRPr="009D1A1F" w:rsidRDefault="00813E7F" w:rsidP="003347E8">
      <w:pPr>
        <w:spacing w:after="0" w:line="240" w:lineRule="auto"/>
        <w:ind w:left="-142" w:hanging="284"/>
        <w:contextualSpacing/>
        <w:rPr>
          <w:rFonts w:ascii="Times New Roman" w:hAnsi="Times New Roman"/>
          <w:b/>
        </w:rPr>
      </w:pPr>
      <w:r w:rsidRPr="009D1A1F">
        <w:rPr>
          <w:rFonts w:ascii="Times New Roman" w:hAnsi="Times New Roman"/>
          <w:b/>
        </w:rPr>
        <w:t>Геометрические фигуры</w:t>
      </w:r>
    </w:p>
    <w:p w:rsidR="00813E7F" w:rsidRPr="009D1A1F" w:rsidRDefault="00813E7F" w:rsidP="0049498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 xml:space="preserve">Оперировать понятиями геометрических фигур; </w:t>
      </w:r>
    </w:p>
    <w:p w:rsidR="00813E7F" w:rsidRPr="009D1A1F" w:rsidRDefault="00813E7F" w:rsidP="0049498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813E7F" w:rsidRPr="009D1A1F" w:rsidRDefault="00813E7F" w:rsidP="0049498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813E7F" w:rsidRPr="009D1A1F" w:rsidRDefault="00813E7F" w:rsidP="0049498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>формулировать в простейших случаях свойства и признаки фигур;</w:t>
      </w:r>
    </w:p>
    <w:p w:rsidR="00813E7F" w:rsidRPr="009D1A1F" w:rsidRDefault="00813E7F" w:rsidP="0049498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>доказывать геометрические утверждения;</w:t>
      </w:r>
    </w:p>
    <w:p w:rsidR="00813E7F" w:rsidRPr="009D1A1F" w:rsidRDefault="00813E7F" w:rsidP="0049498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>владеть стандартной классификацией плоских фигур (треугольников и четырехугольников).</w:t>
      </w:r>
    </w:p>
    <w:p w:rsidR="00813E7F" w:rsidRPr="009D1A1F" w:rsidRDefault="00813E7F" w:rsidP="00494980">
      <w:p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  <w:b/>
        </w:rPr>
      </w:pPr>
      <w:r w:rsidRPr="009D1A1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813E7F" w:rsidRPr="009D1A1F" w:rsidRDefault="00813E7F" w:rsidP="0049498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813E7F" w:rsidRPr="009D1A1F" w:rsidRDefault="00813E7F" w:rsidP="003347E8">
      <w:pPr>
        <w:spacing w:after="0" w:line="240" w:lineRule="auto"/>
        <w:ind w:left="-142" w:hanging="284"/>
        <w:contextualSpacing/>
        <w:rPr>
          <w:rFonts w:ascii="Times New Roman" w:hAnsi="Times New Roman"/>
          <w:b/>
          <w:bCs/>
        </w:rPr>
      </w:pPr>
      <w:r w:rsidRPr="009D1A1F">
        <w:rPr>
          <w:rFonts w:ascii="Times New Roman" w:hAnsi="Times New Roman"/>
          <w:b/>
          <w:bCs/>
        </w:rPr>
        <w:t>Отношения</w:t>
      </w:r>
    </w:p>
    <w:p w:rsidR="00813E7F" w:rsidRPr="009D1A1F" w:rsidRDefault="00813E7F" w:rsidP="0049498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>Оперировать понятиями: равенство фигур, равные фигуры, подобие фигур, подобные фигуры, подобные треугольники;</w:t>
      </w:r>
    </w:p>
    <w:p w:rsidR="00813E7F" w:rsidRPr="009D1A1F" w:rsidRDefault="00813E7F" w:rsidP="0049498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>применять теорему Фалеса и теорему о пропорциональных отрезках при решении задач;</w:t>
      </w:r>
    </w:p>
    <w:p w:rsidR="00813E7F" w:rsidRPr="009D1A1F" w:rsidRDefault="00813E7F" w:rsidP="00494980">
      <w:p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  <w:b/>
        </w:rPr>
      </w:pPr>
      <w:r w:rsidRPr="009D1A1F">
        <w:rPr>
          <w:rFonts w:ascii="Times New Roman" w:hAnsi="Times New Roman"/>
          <w:b/>
        </w:rPr>
        <w:t xml:space="preserve">В повседневной жизни и при изучении других предметов: </w:t>
      </w:r>
    </w:p>
    <w:p w:rsidR="00813E7F" w:rsidRPr="009D1A1F" w:rsidRDefault="00813E7F" w:rsidP="00494980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lastRenderedPageBreak/>
        <w:t>использовать отношения для решения задач, возникающих в реальной жизни.</w:t>
      </w:r>
    </w:p>
    <w:p w:rsidR="00813E7F" w:rsidRPr="009D1A1F" w:rsidRDefault="00813E7F" w:rsidP="00494980">
      <w:pPr>
        <w:spacing w:after="0" w:line="240" w:lineRule="auto"/>
        <w:ind w:left="-142" w:hanging="284"/>
        <w:contextualSpacing/>
        <w:rPr>
          <w:rFonts w:ascii="Times New Roman" w:hAnsi="Times New Roman"/>
          <w:b/>
        </w:rPr>
      </w:pPr>
      <w:r w:rsidRPr="009D1A1F">
        <w:rPr>
          <w:rFonts w:ascii="Times New Roman" w:hAnsi="Times New Roman"/>
          <w:b/>
        </w:rPr>
        <w:t>Измерения и вычисления</w:t>
      </w:r>
    </w:p>
    <w:p w:rsidR="00813E7F" w:rsidRPr="009D1A1F" w:rsidRDefault="00813E7F" w:rsidP="0049498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hanging="284"/>
        <w:contextualSpacing/>
        <w:rPr>
          <w:rFonts w:ascii="Times New Roman" w:hAnsi="Times New Roman"/>
        </w:rPr>
      </w:pPr>
      <w:r w:rsidRPr="009D1A1F">
        <w:rPr>
          <w:rFonts w:ascii="Times New Roman" w:hAnsi="Times New Roman"/>
        </w:rPr>
        <w:t xml:space="preserve">Оперировать представлениями о длине, площади, объеме как величинами. Применять теорему Пифагора, формулы </w:t>
      </w:r>
      <w:proofErr w:type="spellStart"/>
      <w:r w:rsidRPr="009D1A1F">
        <w:rPr>
          <w:rFonts w:ascii="Times New Roman" w:hAnsi="Times New Roman"/>
        </w:rPr>
        <w:t>площади</w:t>
      </w:r>
      <w:proofErr w:type="gramStart"/>
      <w:r w:rsidRPr="009D1A1F">
        <w:rPr>
          <w:rFonts w:ascii="Times New Roman" w:hAnsi="Times New Roman"/>
        </w:rPr>
        <w:t>,п</w:t>
      </w:r>
      <w:proofErr w:type="gramEnd"/>
      <w:r w:rsidRPr="009D1A1F">
        <w:rPr>
          <w:rFonts w:ascii="Times New Roman" w:hAnsi="Times New Roman"/>
        </w:rPr>
        <w:t>ри</w:t>
      </w:r>
      <w:proofErr w:type="spellEnd"/>
      <w:r w:rsidRPr="009D1A1F">
        <w:rPr>
          <w:rFonts w:ascii="Times New Roman" w:hAnsi="Times New Roman"/>
        </w:rPr>
        <w:t xml:space="preserve">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9D1A1F">
        <w:rPr>
          <w:rFonts w:ascii="Times New Roman" w:hAnsi="Times New Roman"/>
        </w:rPr>
        <w:t>равносоставленности</w:t>
      </w:r>
      <w:proofErr w:type="spellEnd"/>
      <w:r w:rsidRPr="009D1A1F">
        <w:rPr>
          <w:rFonts w:ascii="Times New Roman" w:hAnsi="Times New Roman"/>
        </w:rPr>
        <w:t>;</w:t>
      </w:r>
    </w:p>
    <w:p w:rsidR="00813E7F" w:rsidRPr="009D1A1F" w:rsidRDefault="00813E7F" w:rsidP="003347E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  <w:b/>
        </w:rPr>
      </w:pPr>
      <w:r w:rsidRPr="009D1A1F">
        <w:rPr>
          <w:rFonts w:ascii="Times New Roman" w:hAnsi="Times New Roman"/>
        </w:rPr>
        <w:t xml:space="preserve">формулировать задачи на вычисление длин, площадей и решать их. </w:t>
      </w:r>
    </w:p>
    <w:p w:rsidR="00813E7F" w:rsidRPr="009D1A1F" w:rsidRDefault="00813E7F" w:rsidP="003347E8">
      <w:pPr>
        <w:tabs>
          <w:tab w:val="left" w:pos="1134"/>
        </w:tabs>
        <w:spacing w:line="240" w:lineRule="auto"/>
        <w:ind w:left="-142" w:hanging="284"/>
        <w:contextualSpacing/>
        <w:jc w:val="both"/>
        <w:rPr>
          <w:rFonts w:ascii="Times New Roman" w:hAnsi="Times New Roman"/>
          <w:b/>
        </w:rPr>
      </w:pPr>
      <w:r w:rsidRPr="009D1A1F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813E7F" w:rsidRPr="009D1A1F" w:rsidRDefault="00813E7F" w:rsidP="003347E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</w:rPr>
      </w:pPr>
      <w:r w:rsidRPr="009D1A1F">
        <w:rPr>
          <w:rFonts w:ascii="Times New Roman" w:hAnsi="Times New Roman"/>
        </w:rPr>
        <w:t>проводить вычисления на местности;</w:t>
      </w:r>
    </w:p>
    <w:p w:rsidR="00813E7F" w:rsidRPr="009D1A1F" w:rsidRDefault="00813E7F" w:rsidP="003347E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</w:rPr>
      </w:pPr>
      <w:r w:rsidRPr="009D1A1F">
        <w:rPr>
          <w:rFonts w:ascii="Times New Roman" w:hAnsi="Times New Roman"/>
        </w:rPr>
        <w:t>применять формулы при вычислениях в смежных учебных предметах, в окружающей действительности.</w:t>
      </w:r>
    </w:p>
    <w:p w:rsidR="00813E7F" w:rsidRPr="009D1A1F" w:rsidRDefault="00813E7F" w:rsidP="003347E8">
      <w:pPr>
        <w:spacing w:after="0" w:line="240" w:lineRule="auto"/>
        <w:ind w:left="-142" w:hanging="284"/>
        <w:contextualSpacing/>
        <w:rPr>
          <w:rFonts w:ascii="Times New Roman" w:hAnsi="Times New Roman"/>
          <w:b/>
        </w:rPr>
      </w:pPr>
      <w:r w:rsidRPr="009D1A1F">
        <w:rPr>
          <w:rFonts w:ascii="Times New Roman" w:hAnsi="Times New Roman"/>
          <w:b/>
        </w:rPr>
        <w:t>Геометрические построения</w:t>
      </w:r>
    </w:p>
    <w:p w:rsidR="00813E7F" w:rsidRPr="009D1A1F" w:rsidRDefault="00813E7F" w:rsidP="003347E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</w:rPr>
      </w:pPr>
      <w:r w:rsidRPr="009D1A1F">
        <w:rPr>
          <w:rFonts w:ascii="Times New Roman" w:hAnsi="Times New Roman"/>
        </w:rPr>
        <w:t>Изображать геометрические фигуры по текстовому и символьному описанию;</w:t>
      </w:r>
    </w:p>
    <w:p w:rsidR="00813E7F" w:rsidRPr="009D1A1F" w:rsidRDefault="00813E7F" w:rsidP="003347E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</w:rPr>
      </w:pPr>
      <w:r w:rsidRPr="009D1A1F">
        <w:rPr>
          <w:rFonts w:ascii="Times New Roman" w:hAnsi="Times New Roman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813E7F" w:rsidRPr="009D1A1F" w:rsidRDefault="00813E7F" w:rsidP="003347E8">
      <w:pPr>
        <w:tabs>
          <w:tab w:val="left" w:pos="1134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  <w:b/>
        </w:rPr>
      </w:pPr>
      <w:r w:rsidRPr="009D1A1F">
        <w:rPr>
          <w:rFonts w:ascii="Times New Roman" w:hAnsi="Times New Roman"/>
          <w:b/>
        </w:rPr>
        <w:t xml:space="preserve">В повседневной жизни и при изучении других предметов: </w:t>
      </w:r>
    </w:p>
    <w:p w:rsidR="00813E7F" w:rsidRPr="009D1A1F" w:rsidRDefault="00813E7F" w:rsidP="003347E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</w:rPr>
      </w:pPr>
      <w:r w:rsidRPr="009D1A1F">
        <w:rPr>
          <w:rFonts w:ascii="Times New Roman" w:hAnsi="Times New Roman"/>
        </w:rPr>
        <w:t xml:space="preserve">выполнять простейшие построения на местности, необходимые в реальной жизни; </w:t>
      </w:r>
    </w:p>
    <w:p w:rsidR="00813E7F" w:rsidRPr="009D1A1F" w:rsidRDefault="00813E7F" w:rsidP="003347E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</w:rPr>
      </w:pPr>
      <w:r w:rsidRPr="009D1A1F">
        <w:rPr>
          <w:rFonts w:ascii="Times New Roman" w:hAnsi="Times New Roman"/>
        </w:rPr>
        <w:t>оценивать размеры реальных объектов окружающего мира.</w:t>
      </w:r>
    </w:p>
    <w:p w:rsidR="00813E7F" w:rsidRPr="009D1A1F" w:rsidRDefault="00813E7F" w:rsidP="003347E8">
      <w:pPr>
        <w:spacing w:after="0" w:line="240" w:lineRule="auto"/>
        <w:ind w:left="-142" w:hanging="284"/>
        <w:contextualSpacing/>
        <w:rPr>
          <w:rFonts w:ascii="Times New Roman" w:hAnsi="Times New Roman"/>
          <w:b/>
        </w:rPr>
      </w:pPr>
      <w:r w:rsidRPr="009D1A1F">
        <w:rPr>
          <w:rFonts w:ascii="Times New Roman" w:hAnsi="Times New Roman"/>
          <w:b/>
        </w:rPr>
        <w:t>Преобразования</w:t>
      </w:r>
    </w:p>
    <w:p w:rsidR="00813E7F" w:rsidRPr="009D1A1F" w:rsidRDefault="00813E7F" w:rsidP="003347E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</w:rPr>
      </w:pPr>
      <w:r w:rsidRPr="009D1A1F">
        <w:rPr>
          <w:rFonts w:ascii="Times New Roman" w:hAnsi="Times New Roman"/>
        </w:rPr>
        <w:t xml:space="preserve">строить фигуру, подобную </w:t>
      </w:r>
      <w:proofErr w:type="gramStart"/>
      <w:r w:rsidRPr="009D1A1F">
        <w:rPr>
          <w:rFonts w:ascii="Times New Roman" w:hAnsi="Times New Roman"/>
        </w:rPr>
        <w:t>данной</w:t>
      </w:r>
      <w:proofErr w:type="gramEnd"/>
      <w:r w:rsidRPr="009D1A1F">
        <w:rPr>
          <w:rFonts w:ascii="Times New Roman" w:hAnsi="Times New Roman"/>
        </w:rPr>
        <w:t>, пользоваться свойствами подобия для обоснования свойств фигур;</w:t>
      </w:r>
    </w:p>
    <w:p w:rsidR="00813E7F" w:rsidRPr="009D1A1F" w:rsidRDefault="00813E7F" w:rsidP="003347E8">
      <w:pPr>
        <w:spacing w:after="0" w:line="240" w:lineRule="auto"/>
        <w:ind w:left="-142" w:hanging="284"/>
        <w:contextualSpacing/>
        <w:rPr>
          <w:rFonts w:ascii="Times New Roman" w:hAnsi="Times New Roman"/>
          <w:b/>
          <w:bCs/>
        </w:rPr>
      </w:pPr>
      <w:r w:rsidRPr="009D1A1F">
        <w:rPr>
          <w:rFonts w:ascii="Times New Roman" w:hAnsi="Times New Roman"/>
          <w:b/>
          <w:bCs/>
        </w:rPr>
        <w:t>История математики</w:t>
      </w:r>
    </w:p>
    <w:p w:rsidR="00813E7F" w:rsidRPr="009D1A1F" w:rsidRDefault="00813E7F" w:rsidP="003347E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</w:rPr>
      </w:pPr>
      <w:r w:rsidRPr="009D1A1F">
        <w:rPr>
          <w:rFonts w:ascii="Times New Roman" w:hAnsi="Times New Roman"/>
        </w:rPr>
        <w:t>Характеризовать вклад выдающихся математиков в развитие математики и иных научных областей;</w:t>
      </w:r>
    </w:p>
    <w:p w:rsidR="00813E7F" w:rsidRPr="009D1A1F" w:rsidRDefault="00813E7F" w:rsidP="003347E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</w:rPr>
      </w:pPr>
      <w:r w:rsidRPr="009D1A1F">
        <w:rPr>
          <w:rFonts w:ascii="Times New Roman" w:hAnsi="Times New Roman"/>
        </w:rPr>
        <w:t>понимать роль математики в развитии России.</w:t>
      </w:r>
    </w:p>
    <w:p w:rsidR="00813E7F" w:rsidRPr="009D1A1F" w:rsidRDefault="00813E7F" w:rsidP="003347E8">
      <w:pPr>
        <w:spacing w:after="0" w:line="360" w:lineRule="auto"/>
        <w:ind w:left="-142" w:hanging="284"/>
        <w:rPr>
          <w:rFonts w:ascii="Times New Roman" w:hAnsi="Times New Roman"/>
          <w:b/>
          <w:bCs/>
        </w:rPr>
      </w:pPr>
      <w:r w:rsidRPr="009D1A1F">
        <w:rPr>
          <w:rFonts w:ascii="Times New Roman" w:hAnsi="Times New Roman"/>
          <w:b/>
          <w:bCs/>
        </w:rPr>
        <w:t>Методы математики</w:t>
      </w:r>
    </w:p>
    <w:p w:rsidR="00813E7F" w:rsidRPr="009D1A1F" w:rsidRDefault="00813E7F" w:rsidP="003347E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</w:rPr>
      </w:pPr>
      <w:r w:rsidRPr="009D1A1F">
        <w:rPr>
          <w:rFonts w:ascii="Times New Roman" w:hAnsi="Times New Roman"/>
        </w:rPr>
        <w:t>Используя изученные методы, проводить доказательство, выполнять опровержение;</w:t>
      </w:r>
    </w:p>
    <w:p w:rsidR="00813E7F" w:rsidRPr="009D1A1F" w:rsidRDefault="00813E7F" w:rsidP="003347E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</w:rPr>
      </w:pPr>
      <w:r w:rsidRPr="009D1A1F">
        <w:rPr>
          <w:rFonts w:ascii="Times New Roman" w:hAnsi="Times New Roman"/>
        </w:rPr>
        <w:t>выбирать изученные методы и их комбинации для решения математических задач;</w:t>
      </w:r>
    </w:p>
    <w:p w:rsidR="00813E7F" w:rsidRPr="009D1A1F" w:rsidRDefault="00813E7F" w:rsidP="003347E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</w:rPr>
      </w:pPr>
      <w:r w:rsidRPr="009D1A1F">
        <w:rPr>
          <w:rFonts w:ascii="Times New Roman" w:hAnsi="Times New Roman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813E7F" w:rsidRPr="009D1A1F" w:rsidRDefault="00813E7F" w:rsidP="003347E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</w:rPr>
      </w:pPr>
      <w:r w:rsidRPr="009D1A1F">
        <w:rPr>
          <w:rFonts w:ascii="Times New Roman" w:hAnsi="Times New Roman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D27507" w:rsidRDefault="00813E7F" w:rsidP="00271955">
      <w:pPr>
        <w:jc w:val="center"/>
      </w:pPr>
      <w:r>
        <w:br w:type="page"/>
      </w:r>
    </w:p>
    <w:p w:rsidR="008D3FA2" w:rsidRDefault="008D3FA2" w:rsidP="002D0339">
      <w:pPr>
        <w:jc w:val="center"/>
        <w:sectPr w:rsidR="008D3FA2" w:rsidSect="00E86C93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00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67"/>
        <w:gridCol w:w="5953"/>
        <w:gridCol w:w="5103"/>
        <w:gridCol w:w="1134"/>
        <w:gridCol w:w="1276"/>
      </w:tblGrid>
      <w:tr w:rsidR="00D27507" w:rsidRPr="009D1A1F" w:rsidTr="001534A4">
        <w:trPr>
          <w:trHeight w:val="560"/>
        </w:trPr>
        <w:tc>
          <w:tcPr>
            <w:tcW w:w="14709" w:type="dxa"/>
            <w:gridSpan w:val="6"/>
          </w:tcPr>
          <w:p w:rsidR="00D27507" w:rsidRPr="009D1A1F" w:rsidRDefault="00D27507" w:rsidP="008D3F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Календарно-тематическое планирование</w:t>
            </w:r>
          </w:p>
        </w:tc>
      </w:tr>
      <w:tr w:rsidR="008D3FA2" w:rsidRPr="009D1A1F" w:rsidTr="008D3FA2">
        <w:trPr>
          <w:trHeight w:val="560"/>
        </w:trPr>
        <w:tc>
          <w:tcPr>
            <w:tcW w:w="676" w:type="dxa"/>
            <w:vMerge w:val="restart"/>
          </w:tcPr>
          <w:p w:rsidR="008D3FA2" w:rsidRPr="009D1A1F" w:rsidRDefault="008D3FA2" w:rsidP="008D3FA2">
            <w:pPr>
              <w:jc w:val="center"/>
              <w:rPr>
                <w:rFonts w:ascii="Times New Roman" w:hAnsi="Times New Roman"/>
                <w:b/>
              </w:rPr>
            </w:pPr>
            <w:r w:rsidRPr="009D1A1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7" w:type="dxa"/>
            <w:vMerge w:val="restart"/>
          </w:tcPr>
          <w:p w:rsidR="008D3FA2" w:rsidRPr="009D1A1F" w:rsidRDefault="008D3FA2" w:rsidP="008D3FA2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D1A1F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5953" w:type="dxa"/>
            <w:vMerge w:val="restart"/>
          </w:tcPr>
          <w:p w:rsidR="008D3FA2" w:rsidRPr="009D1A1F" w:rsidRDefault="008D3FA2" w:rsidP="008D3FA2">
            <w:pPr>
              <w:jc w:val="center"/>
              <w:rPr>
                <w:rFonts w:ascii="Times New Roman" w:hAnsi="Times New Roman"/>
                <w:b/>
              </w:rPr>
            </w:pPr>
            <w:r w:rsidRPr="009D1A1F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5103" w:type="dxa"/>
            <w:vMerge w:val="restart"/>
          </w:tcPr>
          <w:p w:rsidR="008D3FA2" w:rsidRPr="009D1A1F" w:rsidRDefault="008D3FA2" w:rsidP="008D3FA2">
            <w:pPr>
              <w:jc w:val="center"/>
              <w:rPr>
                <w:rFonts w:ascii="Times New Roman" w:hAnsi="Times New Roman"/>
                <w:b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сти ученика</w:t>
            </w:r>
          </w:p>
        </w:tc>
        <w:tc>
          <w:tcPr>
            <w:tcW w:w="2410" w:type="dxa"/>
            <w:gridSpan w:val="2"/>
          </w:tcPr>
          <w:p w:rsidR="008D3FA2" w:rsidRPr="009D1A1F" w:rsidRDefault="008D3FA2" w:rsidP="008D3FA2">
            <w:pPr>
              <w:jc w:val="center"/>
              <w:rPr>
                <w:rFonts w:ascii="Times New Roman" w:hAnsi="Times New Roman"/>
                <w:b/>
              </w:rPr>
            </w:pPr>
            <w:r w:rsidRPr="009D1A1F">
              <w:rPr>
                <w:rFonts w:ascii="Times New Roman" w:hAnsi="Times New Roman"/>
                <w:b/>
              </w:rPr>
              <w:t>Дата</w:t>
            </w:r>
          </w:p>
        </w:tc>
      </w:tr>
      <w:tr w:rsidR="008D3FA2" w:rsidRPr="009D1A1F" w:rsidTr="00E86C93">
        <w:trPr>
          <w:trHeight w:val="70"/>
        </w:trPr>
        <w:tc>
          <w:tcPr>
            <w:tcW w:w="676" w:type="dxa"/>
            <w:vMerge/>
          </w:tcPr>
          <w:p w:rsidR="008D3FA2" w:rsidRPr="009D1A1F" w:rsidRDefault="008D3FA2" w:rsidP="008D3F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8D3FA2" w:rsidRPr="009D1A1F" w:rsidRDefault="008D3FA2" w:rsidP="008D3F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vMerge/>
          </w:tcPr>
          <w:p w:rsidR="008D3FA2" w:rsidRPr="009D1A1F" w:rsidRDefault="008D3FA2" w:rsidP="008D3F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jc w:val="center"/>
              <w:rPr>
                <w:rFonts w:ascii="Times New Roman" w:hAnsi="Times New Roman"/>
                <w:b/>
              </w:rPr>
            </w:pPr>
            <w:r w:rsidRPr="009D1A1F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276" w:type="dxa"/>
          </w:tcPr>
          <w:p w:rsidR="008D3FA2" w:rsidRPr="009D1A1F" w:rsidRDefault="008D3FA2" w:rsidP="008D3FA2">
            <w:pPr>
              <w:jc w:val="center"/>
              <w:rPr>
                <w:rFonts w:ascii="Times New Roman" w:hAnsi="Times New Roman"/>
                <w:b/>
              </w:rPr>
            </w:pPr>
            <w:r w:rsidRPr="009D1A1F">
              <w:rPr>
                <w:rFonts w:ascii="Times New Roman" w:hAnsi="Times New Roman"/>
                <w:b/>
              </w:rPr>
              <w:t>факт</w:t>
            </w:r>
          </w:p>
        </w:tc>
      </w:tr>
      <w:tr w:rsidR="00E86C93" w:rsidRPr="009D1A1F" w:rsidTr="008C3FBC">
        <w:trPr>
          <w:trHeight w:val="235"/>
        </w:trPr>
        <w:tc>
          <w:tcPr>
            <w:tcW w:w="14709" w:type="dxa"/>
            <w:gridSpan w:val="6"/>
          </w:tcPr>
          <w:p w:rsidR="00E86C93" w:rsidRPr="009D1A1F" w:rsidRDefault="00E86C93" w:rsidP="008D3FA2">
            <w:pPr>
              <w:jc w:val="center"/>
              <w:rPr>
                <w:rFonts w:ascii="Times New Roman" w:hAnsi="Times New Roman"/>
                <w:b/>
              </w:rPr>
            </w:pPr>
            <w:r w:rsidRPr="009D1A1F">
              <w:rPr>
                <w:rFonts w:ascii="Times New Roman" w:hAnsi="Times New Roman"/>
                <w:b/>
              </w:rPr>
              <w:t xml:space="preserve">Глава </w:t>
            </w:r>
            <w:r w:rsidRPr="009D1A1F">
              <w:rPr>
                <w:rFonts w:ascii="Times New Roman" w:hAnsi="Times New Roman"/>
                <w:b/>
                <w:lang w:val="en-US"/>
              </w:rPr>
              <w:t>V</w:t>
            </w:r>
            <w:r w:rsidRPr="009D1A1F">
              <w:rPr>
                <w:rFonts w:ascii="Times New Roman" w:hAnsi="Times New Roman"/>
                <w:b/>
              </w:rPr>
              <w:t>. Четырёхугольники – 14 ч</w:t>
            </w: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C62E3B" w:rsidP="008D3FA2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Вводное повторение материала 7 класса.</w:t>
            </w:r>
          </w:p>
        </w:tc>
        <w:tc>
          <w:tcPr>
            <w:tcW w:w="5103" w:type="dxa"/>
            <w:vMerge w:val="restart"/>
          </w:tcPr>
          <w:p w:rsidR="008D3FA2" w:rsidRPr="008D3FA2" w:rsidRDefault="008D3FA2" w:rsidP="008D3FA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3FA2">
              <w:rPr>
                <w:rFonts w:ascii="Times New Roman" w:hAnsi="Times New Roman" w:cs="Times New Roman"/>
                <w:sz w:val="20"/>
                <w:szCs w:val="20"/>
              </w:rPr>
              <w:t>Объяснять, что такое ломаная, многоугольник, его вершины, смежные стороны, диагонали, изображать и распознавать многоугольники на чертежах; показывать 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четырёхугольника называются противоположными;</w:t>
            </w:r>
            <w:proofErr w:type="gramEnd"/>
            <w:r w:rsidRPr="008D3FA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</w:t>
            </w:r>
            <w:proofErr w:type="gramStart"/>
            <w:r w:rsidRPr="008D3FA2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приводить примеры </w:t>
            </w:r>
            <w:r w:rsidRPr="008D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фигур, обладающих осевой (центральной) симметрией, а также примеры осевой и центральной симметрий в окружающей нас обстановке.</w:t>
            </w:r>
            <w:proofErr w:type="gramEnd"/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01.09</w:t>
            </w:r>
          </w:p>
        </w:tc>
        <w:tc>
          <w:tcPr>
            <w:tcW w:w="1276" w:type="dxa"/>
          </w:tcPr>
          <w:p w:rsidR="008D3FA2" w:rsidRPr="009D1A1F" w:rsidRDefault="00C62E3B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Сумма углов выпуклого   многоугольника</w:t>
            </w:r>
          </w:p>
        </w:tc>
        <w:tc>
          <w:tcPr>
            <w:tcW w:w="5103" w:type="dxa"/>
            <w:vMerge/>
          </w:tcPr>
          <w:p w:rsidR="008D3FA2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1276" w:type="dxa"/>
          </w:tcPr>
          <w:p w:rsidR="008D3FA2" w:rsidRPr="009D1A1F" w:rsidRDefault="00C62E3B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Параллелограмм и его свойства</w:t>
            </w:r>
          </w:p>
        </w:tc>
        <w:tc>
          <w:tcPr>
            <w:tcW w:w="5103" w:type="dxa"/>
            <w:vMerge/>
          </w:tcPr>
          <w:p w:rsidR="008D3FA2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Признаки параллелограмма</w:t>
            </w:r>
          </w:p>
        </w:tc>
        <w:tc>
          <w:tcPr>
            <w:tcW w:w="5103" w:type="dxa"/>
            <w:vMerge/>
          </w:tcPr>
          <w:p w:rsidR="008D3FA2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Трапеция. Равнобедренная трапеция.</w:t>
            </w:r>
          </w:p>
        </w:tc>
        <w:tc>
          <w:tcPr>
            <w:tcW w:w="5103" w:type="dxa"/>
            <w:vMerge/>
          </w:tcPr>
          <w:p w:rsidR="008D3FA2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Теорема Фалеса</w:t>
            </w:r>
          </w:p>
        </w:tc>
        <w:tc>
          <w:tcPr>
            <w:tcW w:w="5103" w:type="dxa"/>
            <w:vMerge/>
          </w:tcPr>
          <w:p w:rsidR="008D3FA2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Решение задач: задачи на построение. Деление отрезка на </w:t>
            </w:r>
            <w:r w:rsidRPr="009D1A1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n</w:t>
            </w: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 равных частей.</w:t>
            </w:r>
          </w:p>
        </w:tc>
        <w:tc>
          <w:tcPr>
            <w:tcW w:w="5103" w:type="dxa"/>
            <w:vMerge/>
          </w:tcPr>
          <w:p w:rsidR="008D3FA2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задач: параллелограмм и трапеция</w:t>
            </w:r>
          </w:p>
        </w:tc>
        <w:tc>
          <w:tcPr>
            <w:tcW w:w="5103" w:type="dxa"/>
            <w:vMerge/>
          </w:tcPr>
          <w:p w:rsidR="008D3FA2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Прямоугольник. Свойства и признаки прямоугольника</w:t>
            </w:r>
          </w:p>
        </w:tc>
        <w:tc>
          <w:tcPr>
            <w:tcW w:w="5103" w:type="dxa"/>
            <w:vMerge/>
          </w:tcPr>
          <w:p w:rsidR="008D3FA2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Ромб. Квадрат. Свойства и признаки ромба и квадрата.</w:t>
            </w:r>
          </w:p>
        </w:tc>
        <w:tc>
          <w:tcPr>
            <w:tcW w:w="5103" w:type="dxa"/>
            <w:vMerge/>
          </w:tcPr>
          <w:p w:rsidR="008D3FA2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spacing w:before="2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Осевая и центральная симметрии, как примеры движения фигур.</w:t>
            </w:r>
          </w:p>
        </w:tc>
        <w:tc>
          <w:tcPr>
            <w:tcW w:w="5103" w:type="dxa"/>
            <w:vMerge/>
          </w:tcPr>
          <w:p w:rsidR="008D3FA2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задач: прямоугольник, ромб, квадрат</w:t>
            </w:r>
          </w:p>
        </w:tc>
        <w:tc>
          <w:tcPr>
            <w:tcW w:w="5103" w:type="dxa"/>
            <w:vMerge/>
          </w:tcPr>
          <w:p w:rsidR="008D3FA2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задач: четырёхугольники</w:t>
            </w:r>
          </w:p>
        </w:tc>
        <w:tc>
          <w:tcPr>
            <w:tcW w:w="5103" w:type="dxa"/>
            <w:vMerge/>
          </w:tcPr>
          <w:p w:rsidR="008D3FA2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8D3FA2" w:rsidRPr="00813E7F" w:rsidRDefault="008D3FA2" w:rsidP="008D3FA2">
            <w:pPr>
              <w:pStyle w:val="a4"/>
              <w:ind w:left="-4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3E7F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</w:tcPr>
          <w:p w:rsidR="008D3FA2" w:rsidRPr="009D1A1F" w:rsidRDefault="008D3FA2" w:rsidP="008D3FA2">
            <w:pPr>
              <w:rPr>
                <w:rFonts w:ascii="Times New Roman" w:hAnsi="Times New Roman"/>
                <w:b/>
              </w:rPr>
            </w:pPr>
            <w:r w:rsidRPr="009D1A1F">
              <w:rPr>
                <w:rFonts w:ascii="Times New Roman" w:eastAsia="Times New Roman" w:hAnsi="Times New Roman"/>
                <w:b/>
              </w:rPr>
              <w:t xml:space="preserve">Контрольная работа № 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9D1A1F">
              <w:rPr>
                <w:rFonts w:ascii="Times New Roman" w:eastAsia="Times New Roman" w:hAnsi="Times New Roman"/>
                <w:b/>
              </w:rPr>
              <w:t xml:space="preserve"> «Четырёхугольники»</w:t>
            </w:r>
          </w:p>
        </w:tc>
        <w:tc>
          <w:tcPr>
            <w:tcW w:w="5103" w:type="dxa"/>
          </w:tcPr>
          <w:p w:rsidR="008D3FA2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E86C93" w:rsidRPr="009D1A1F" w:rsidTr="00450D29">
        <w:trPr>
          <w:trHeight w:val="235"/>
        </w:trPr>
        <w:tc>
          <w:tcPr>
            <w:tcW w:w="14709" w:type="dxa"/>
            <w:gridSpan w:val="6"/>
          </w:tcPr>
          <w:p w:rsidR="00E86C93" w:rsidRPr="009D1A1F" w:rsidRDefault="00E86C93" w:rsidP="00E86C93">
            <w:pPr>
              <w:jc w:val="center"/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  <w:b/>
              </w:rPr>
              <w:t xml:space="preserve">Глава </w:t>
            </w:r>
            <w:r w:rsidRPr="009D1A1F">
              <w:rPr>
                <w:rFonts w:ascii="Times New Roman" w:hAnsi="Times New Roman"/>
                <w:b/>
                <w:lang w:val="en-US"/>
              </w:rPr>
              <w:t>VI</w:t>
            </w:r>
            <w:r w:rsidRPr="009D1A1F">
              <w:rPr>
                <w:rFonts w:ascii="Times New Roman" w:hAnsi="Times New Roman"/>
                <w:b/>
              </w:rPr>
              <w:t>. Площадь – 14 ч</w:t>
            </w: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Анализ контрольной работы. Понятие о площади плоских фигур. Равносоставленные и равновеликие фигуры. Площадь многоугольника. Площадь четырёхугольника.</w:t>
            </w:r>
          </w:p>
          <w:p w:rsidR="00123DE7" w:rsidRPr="00123DE7" w:rsidRDefault="00123DE7" w:rsidP="00123DE7">
            <w:pPr>
              <w:pStyle w:val="a4"/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 w:rsidRPr="00123DE7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Проект «Метрическая система мер </w:t>
            </w:r>
            <w:proofErr w:type="gramStart"/>
            <w:r w:rsidRPr="00123DE7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( </w:t>
            </w:r>
            <w:proofErr w:type="gramEnd"/>
            <w:r w:rsidRPr="00123DE7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О возникновении и</w:t>
            </w:r>
          </w:p>
          <w:p w:rsidR="00123DE7" w:rsidRPr="009D1A1F" w:rsidRDefault="00123DE7" w:rsidP="00123DE7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123DE7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совершенствовании</w:t>
            </w:r>
            <w:proofErr w:type="gramEnd"/>
            <w:r w:rsidRPr="00123DE7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мер длины, площади </w:t>
            </w:r>
            <w:proofErr w:type="spellStart"/>
            <w:r w:rsidRPr="00123DE7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иобъема</w:t>
            </w:r>
            <w:proofErr w:type="spellEnd"/>
            <w:r w:rsidRPr="00123DE7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)»</w:t>
            </w:r>
          </w:p>
        </w:tc>
        <w:tc>
          <w:tcPr>
            <w:tcW w:w="5103" w:type="dxa"/>
            <w:vMerge w:val="restart"/>
          </w:tcPr>
          <w:p w:rsidR="00691C92" w:rsidRDefault="008D3FA2" w:rsidP="008D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производится измерение площадей многоугольников, какие многоугольники называются равновеликими и какие равносоставленными; </w:t>
            </w:r>
          </w:p>
          <w:p w:rsidR="00691C92" w:rsidRDefault="00691C92" w:rsidP="008D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92" w:rsidRDefault="008D3FA2" w:rsidP="008D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основные свойства площадей и выводить с их помощью формулы площадей прямоугольника, параллелограмма,  треугольника,  трапеции; формулировать и доказывать теорему об отношении площадей треугольников, имеющих по равному углу; </w:t>
            </w:r>
          </w:p>
          <w:p w:rsidR="008D3FA2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Пифагора.</w:t>
            </w: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Вычисление площади многоугольника</w:t>
            </w:r>
          </w:p>
        </w:tc>
        <w:tc>
          <w:tcPr>
            <w:tcW w:w="5103" w:type="dxa"/>
            <w:vMerge/>
          </w:tcPr>
          <w:p w:rsidR="008D3FA2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Площадь параллелограмма</w:t>
            </w:r>
          </w:p>
        </w:tc>
        <w:tc>
          <w:tcPr>
            <w:tcW w:w="5103" w:type="dxa"/>
            <w:vMerge/>
          </w:tcPr>
          <w:p w:rsidR="008D3FA2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Основные формулы для вычисления площади треугольника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Теорема об отношении площадей треугольников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Площадь трапеции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задач на вычисление площадей фигур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задач на нахождение площади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Теорема Пифагора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Теорема, обратная теореме Пифагора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Применение теоремы Пифагора и теоремы, обратной ей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задач «Площадь»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 Формула Герона. Решение задач «Формула Герона»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8D3FA2" w:rsidRPr="00813E7F" w:rsidRDefault="008D3FA2" w:rsidP="008D3FA2">
            <w:pPr>
              <w:pStyle w:val="a4"/>
              <w:ind w:left="-4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3E7F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sz w:val="22"/>
                <w:szCs w:val="22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9D1A1F">
              <w:rPr>
                <w:rFonts w:ascii="Times New Roman" w:hAnsi="Times New Roman"/>
                <w:sz w:val="22"/>
                <w:szCs w:val="22"/>
              </w:rPr>
              <w:t>«Площадь»</w:t>
            </w:r>
          </w:p>
        </w:tc>
        <w:tc>
          <w:tcPr>
            <w:tcW w:w="5103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E86C93" w:rsidRPr="009D1A1F" w:rsidTr="00417CA1">
        <w:trPr>
          <w:trHeight w:val="235"/>
        </w:trPr>
        <w:tc>
          <w:tcPr>
            <w:tcW w:w="14709" w:type="dxa"/>
            <w:gridSpan w:val="6"/>
          </w:tcPr>
          <w:p w:rsidR="00E86C93" w:rsidRPr="009D1A1F" w:rsidRDefault="00E86C93" w:rsidP="00E86C93">
            <w:pPr>
              <w:jc w:val="center"/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  <w:b/>
              </w:rPr>
              <w:t xml:space="preserve">Глава </w:t>
            </w:r>
            <w:r w:rsidRPr="009D1A1F">
              <w:rPr>
                <w:rFonts w:ascii="Times New Roman" w:hAnsi="Times New Roman"/>
                <w:b/>
                <w:lang w:val="en-US"/>
              </w:rPr>
              <w:t>VII</w:t>
            </w:r>
            <w:r w:rsidRPr="009D1A1F">
              <w:rPr>
                <w:rFonts w:ascii="Times New Roman" w:hAnsi="Times New Roman"/>
                <w:b/>
              </w:rPr>
              <w:t>. Подобные треугольники –19 ч</w:t>
            </w: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Анализ контрольной работы. Определение подобных фигур и подобных треугольников. Коэффициент подобия.</w:t>
            </w:r>
          </w:p>
        </w:tc>
        <w:tc>
          <w:tcPr>
            <w:tcW w:w="5103" w:type="dxa"/>
            <w:vMerge w:val="restart"/>
          </w:tcPr>
          <w:p w:rsidR="008D3FA2" w:rsidRPr="00937F40" w:rsidRDefault="008D3FA2" w:rsidP="008D3FA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7F40">
              <w:rPr>
                <w:rFonts w:ascii="Times New Roman" w:hAnsi="Times New Roman" w:cs="Times New Roman"/>
                <w:sz w:val="20"/>
                <w:szCs w:val="20"/>
              </w:rPr>
              <w:t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построение, и приводить примеры применения этого метода;</w:t>
            </w:r>
            <w:proofErr w:type="gramEnd"/>
            <w:r w:rsidRPr="00937F40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определения и 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30°, 45°, 60°; решать задачи, связанные с подобием треугольников, для вычисления значений тригонометрических функций использовать компьютерные программы.</w:t>
            </w: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Связь между площадями подобных фигур. Отношение площадей подобных треугольников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Первый признак подобия треугольников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Второй признак подобия треугольников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Третий признак подобия треугольников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Признаки подобия треугольников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задач на применение признаков подобия треугольников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sz w:val="22"/>
                <w:szCs w:val="22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9D1A1F">
              <w:rPr>
                <w:rFonts w:ascii="Times New Roman" w:hAnsi="Times New Roman"/>
                <w:sz w:val="22"/>
                <w:szCs w:val="22"/>
              </w:rPr>
              <w:t xml:space="preserve"> «Признаки подобия треугольников»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Анализ контрольной работы. Средняя линия треугольника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Свойство медиан треугольника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Пропорциональные отрезки 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Пропорциональные отрезки в прямоугольном треугольнике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052AF7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Измерительные работы на местности</w:t>
            </w:r>
            <w:r w:rsidR="00052AF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052AF7" w:rsidRPr="00052AF7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(ПО «Составление кадастровых планов»</w:t>
            </w:r>
            <w:r w:rsidR="00052AF7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)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Задачи на построение методом подобия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задач на построение методом подобных треугольников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Синус, косинус, тангенс и котангенс острого угла прямоугольного треугольника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Значения синуса, косинуса и тангенса для углов 30°, 45° и 60°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Соотношения между сторонами и углами прямоугольного треугольника. Решение прямоугольных треугольников.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sz w:val="22"/>
                <w:szCs w:val="22"/>
              </w:rPr>
            </w:pPr>
          </w:p>
          <w:p w:rsidR="008D3FA2" w:rsidRPr="009D1A1F" w:rsidRDefault="008D3FA2" w:rsidP="008D3FA2">
            <w:pPr>
              <w:pStyle w:val="a4"/>
              <w:ind w:left="-4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sz w:val="22"/>
                <w:szCs w:val="22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9D1A1F">
              <w:rPr>
                <w:rFonts w:ascii="Times New Roman" w:hAnsi="Times New Roman"/>
                <w:sz w:val="22"/>
                <w:szCs w:val="22"/>
              </w:rPr>
              <w:t xml:space="preserve"> «Соотношения между сторонами и углами прямоугольного треугольника»</w:t>
            </w:r>
          </w:p>
        </w:tc>
        <w:tc>
          <w:tcPr>
            <w:tcW w:w="5103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E86C93" w:rsidRPr="009D1A1F" w:rsidTr="00674159">
        <w:trPr>
          <w:trHeight w:val="235"/>
        </w:trPr>
        <w:tc>
          <w:tcPr>
            <w:tcW w:w="14709" w:type="dxa"/>
            <w:gridSpan w:val="6"/>
          </w:tcPr>
          <w:p w:rsidR="00E86C93" w:rsidRPr="009D1A1F" w:rsidRDefault="00E86C93" w:rsidP="00E86C93">
            <w:pPr>
              <w:jc w:val="center"/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  <w:b/>
              </w:rPr>
              <w:t xml:space="preserve">Глава </w:t>
            </w:r>
            <w:r w:rsidRPr="009D1A1F">
              <w:rPr>
                <w:rFonts w:ascii="Times New Roman" w:hAnsi="Times New Roman"/>
                <w:b/>
                <w:lang w:val="en-US"/>
              </w:rPr>
              <w:t>VIII</w:t>
            </w:r>
            <w:r w:rsidRPr="009D1A1F">
              <w:rPr>
                <w:rFonts w:ascii="Times New Roman" w:hAnsi="Times New Roman"/>
                <w:b/>
              </w:rPr>
              <w:t>. Окружность – 17 ч</w:t>
            </w: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Анализ контрольной работы. Взаимное расположение прямой и окружности</w:t>
            </w:r>
          </w:p>
          <w:p w:rsidR="00123DE7" w:rsidRPr="00123DE7" w:rsidRDefault="00123DE7" w:rsidP="008D3FA2">
            <w:pPr>
              <w:pStyle w:val="a4"/>
              <w:jc w:val="left"/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 w:rsidRPr="00123DE7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Проект «Геометрия окружности»</w:t>
            </w:r>
          </w:p>
        </w:tc>
        <w:tc>
          <w:tcPr>
            <w:tcW w:w="5103" w:type="dxa"/>
            <w:vMerge w:val="restart"/>
          </w:tcPr>
          <w:p w:rsidR="00691C92" w:rsidRPr="00937F40" w:rsidRDefault="008D3FA2" w:rsidP="008D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F4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взаимное расположение прямой и окружности; 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проведённых из одной точки; </w:t>
            </w:r>
          </w:p>
          <w:p w:rsidR="00691C92" w:rsidRPr="00937F40" w:rsidRDefault="00691C92" w:rsidP="008D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C92" w:rsidRPr="00937F40" w:rsidRDefault="008D3FA2" w:rsidP="008D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7F40">
              <w:rPr>
                <w:rFonts w:ascii="Times New Roman" w:hAnsi="Times New Roman" w:cs="Times New Roman"/>
                <w:sz w:val="20"/>
                <w:szCs w:val="20"/>
              </w:rPr>
              <w:t>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</w:t>
            </w:r>
            <w:proofErr w:type="gramEnd"/>
            <w:r w:rsidRPr="00937F40">
              <w:rPr>
                <w:rFonts w:ascii="Times New Roman" w:hAnsi="Times New Roman" w:cs="Times New Roman"/>
                <w:sz w:val="20"/>
                <w:szCs w:val="20"/>
              </w:rPr>
              <w:t xml:space="preserve"> о пересечении высот треугольника; формулировать определения окружностей, вписанной в 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около треугольника; </w:t>
            </w:r>
          </w:p>
          <w:p w:rsidR="00691C92" w:rsidRPr="00937F40" w:rsidRDefault="008D3FA2" w:rsidP="008D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F40">
              <w:rPr>
                <w:rFonts w:ascii="Times New Roman" w:hAnsi="Times New Roman" w:cs="Times New Roman"/>
                <w:sz w:val="20"/>
                <w:szCs w:val="20"/>
              </w:rPr>
              <w:t>о свойстве сторон описанного четырёхугольника; о свойстве углов вписанного четырёхугольника;</w:t>
            </w:r>
          </w:p>
          <w:p w:rsidR="008D3FA2" w:rsidRPr="008D3FA2" w:rsidRDefault="008D3FA2" w:rsidP="008D3FA2">
            <w:pPr>
              <w:rPr>
                <w:rFonts w:ascii="Times New Roman" w:hAnsi="Times New Roman"/>
              </w:rPr>
            </w:pPr>
            <w:r w:rsidRPr="00937F40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вычисление, доказательство и построение, связанные с окружностью, вписанными и описанными треугольниками и четырёхугольниками; </w:t>
            </w:r>
            <w:r w:rsidRPr="00937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исследовать свойства конфигураций, связанных с окружностью, с помощью компьютерных программ.</w:t>
            </w: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Касательная и секущая к окружности. Равенство касательных, проведённых из одной точки. Свойство секущих. 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задач «Касательная к окружности»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Дуга, хорда, сектор, сегмент. Градусная мера дуги окружности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Центральный угол. Величина центрального угла. Вписанный угол. Величина вписанного угла. Теорема о вписанном угле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Свойства пересекающихся хорд: теорема об отрезках пересекающихся хорд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задач «центральные и вписанные углы»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Четыре замечательные точки треугольника: точки пересечения биссектрис и медиан. 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Четыре замечательные точки треугольника: точки пересечения серединных перпендикуляров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Четыре замечательные точки треугольника. Теорема о точке пересечения высот треугольника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Вписанная окружность. Окружность, вписанная в треугольник.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Свойство описанного четырёхугольника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Описанная окружность. Окружность, описанная около  треугольника. Окружность Эйлера.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Вписанные и описанные четырёхугольники. Свойство вписанного четырёхугольника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задач «Четыре замечательные точки»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задач «Окружность».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sz w:val="22"/>
                <w:szCs w:val="22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9D1A1F">
              <w:rPr>
                <w:rFonts w:ascii="Times New Roman" w:hAnsi="Times New Roman"/>
                <w:sz w:val="22"/>
                <w:szCs w:val="22"/>
              </w:rPr>
              <w:t xml:space="preserve"> «Окружность»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1322BB" w:rsidRPr="009D1A1F" w:rsidTr="001322BB">
        <w:trPr>
          <w:trHeight w:val="349"/>
        </w:trPr>
        <w:tc>
          <w:tcPr>
            <w:tcW w:w="14709" w:type="dxa"/>
            <w:gridSpan w:val="6"/>
          </w:tcPr>
          <w:p w:rsidR="001322BB" w:rsidRPr="009D1A1F" w:rsidRDefault="001322BB" w:rsidP="008D3FA2">
            <w:pPr>
              <w:jc w:val="center"/>
              <w:rPr>
                <w:rFonts w:ascii="Times New Roman" w:hAnsi="Times New Roman"/>
              </w:rPr>
            </w:pPr>
            <w:r w:rsidRPr="00813E7F">
              <w:rPr>
                <w:rFonts w:ascii="Times New Roman" w:hAnsi="Times New Roman"/>
              </w:rPr>
              <w:t xml:space="preserve">Повторение – </w:t>
            </w:r>
            <w:r>
              <w:rPr>
                <w:rFonts w:ascii="Times New Roman" w:hAnsi="Times New Roman"/>
              </w:rPr>
              <w:t>4 часа</w:t>
            </w: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8D3FA2" w:rsidRPr="001322BB" w:rsidRDefault="008D3FA2" w:rsidP="008D3FA2">
            <w:pPr>
              <w:pStyle w:val="a4"/>
              <w:ind w:left="-4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22BB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ромежуточн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ая аттестация</w:t>
            </w: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5103" w:type="dxa"/>
            <w:vMerge w:val="restart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вычисление, доказательство и построение.</w:t>
            </w: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Площадь. 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Окружность.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  <w:tr w:rsidR="008D3FA2" w:rsidRPr="009D1A1F" w:rsidTr="008D3FA2">
        <w:trPr>
          <w:trHeight w:val="235"/>
        </w:trPr>
        <w:tc>
          <w:tcPr>
            <w:tcW w:w="676" w:type="dxa"/>
            <w:vAlign w:val="center"/>
          </w:tcPr>
          <w:p w:rsidR="008D3FA2" w:rsidRPr="009D1A1F" w:rsidRDefault="008D3FA2" w:rsidP="008D3FA2">
            <w:pPr>
              <w:pStyle w:val="a4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г</w:t>
            </w:r>
          </w:p>
        </w:tc>
        <w:tc>
          <w:tcPr>
            <w:tcW w:w="5953" w:type="dxa"/>
            <w:vAlign w:val="center"/>
          </w:tcPr>
          <w:p w:rsidR="008D3FA2" w:rsidRPr="009D1A1F" w:rsidRDefault="008D3FA2" w:rsidP="008D3FA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задач.</w:t>
            </w:r>
          </w:p>
        </w:tc>
        <w:tc>
          <w:tcPr>
            <w:tcW w:w="5103" w:type="dxa"/>
            <w:vMerge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3FA2" w:rsidRPr="009D1A1F" w:rsidRDefault="008D3FA2" w:rsidP="008D3FA2">
            <w:pPr>
              <w:rPr>
                <w:rFonts w:ascii="Times New Roman" w:hAnsi="Times New Roman"/>
              </w:rPr>
            </w:pPr>
          </w:p>
        </w:tc>
      </w:tr>
    </w:tbl>
    <w:p w:rsidR="002E4330" w:rsidRDefault="002E4330"/>
    <w:sectPr w:rsidR="002E4330" w:rsidSect="008D3FA2">
      <w:pgSz w:w="16838" w:h="11906" w:orient="landscape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978"/>
    <w:multiLevelType w:val="hybridMultilevel"/>
    <w:tmpl w:val="32CE6EA2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B702F5"/>
    <w:multiLevelType w:val="hybridMultilevel"/>
    <w:tmpl w:val="44B8AF7A"/>
    <w:lvl w:ilvl="0" w:tplc="12A0F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F"/>
    <w:rsid w:val="00052AF7"/>
    <w:rsid w:val="00123DE7"/>
    <w:rsid w:val="001322BB"/>
    <w:rsid w:val="001E112D"/>
    <w:rsid w:val="00271955"/>
    <w:rsid w:val="002D0339"/>
    <w:rsid w:val="002D157D"/>
    <w:rsid w:val="002E4330"/>
    <w:rsid w:val="003347E8"/>
    <w:rsid w:val="00494980"/>
    <w:rsid w:val="00560EA7"/>
    <w:rsid w:val="00597578"/>
    <w:rsid w:val="00691C92"/>
    <w:rsid w:val="00707D79"/>
    <w:rsid w:val="007F7A8B"/>
    <w:rsid w:val="00813E7F"/>
    <w:rsid w:val="008B46F7"/>
    <w:rsid w:val="008D3FA2"/>
    <w:rsid w:val="008F35BE"/>
    <w:rsid w:val="00937F40"/>
    <w:rsid w:val="009E2D9D"/>
    <w:rsid w:val="00AD2B12"/>
    <w:rsid w:val="00AF1E97"/>
    <w:rsid w:val="00B305A5"/>
    <w:rsid w:val="00BA130F"/>
    <w:rsid w:val="00BF4DFB"/>
    <w:rsid w:val="00C62E3B"/>
    <w:rsid w:val="00C968B7"/>
    <w:rsid w:val="00D25383"/>
    <w:rsid w:val="00D27507"/>
    <w:rsid w:val="00DD70D2"/>
    <w:rsid w:val="00E86C93"/>
    <w:rsid w:val="00E9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FB"/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59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1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13E7F"/>
  </w:style>
  <w:style w:type="paragraph" w:styleId="a3">
    <w:name w:val="List Paragraph"/>
    <w:basedOn w:val="a"/>
    <w:uiPriority w:val="34"/>
    <w:qFormat/>
    <w:rsid w:val="00813E7F"/>
    <w:pPr>
      <w:ind w:left="720"/>
      <w:contextualSpacing/>
    </w:pPr>
  </w:style>
  <w:style w:type="paragraph" w:styleId="a4">
    <w:name w:val="Body Text"/>
    <w:basedOn w:val="a"/>
    <w:link w:val="a5"/>
    <w:rsid w:val="00813E7F"/>
    <w:pPr>
      <w:spacing w:after="0" w:line="240" w:lineRule="auto"/>
      <w:jc w:val="center"/>
    </w:pPr>
    <w:rPr>
      <w:rFonts w:ascii="Arial Black" w:eastAsia="Times New Roman" w:hAnsi="Arial Black" w:cs="Times New Roman"/>
      <w:b/>
      <w:sz w:val="48"/>
      <w:szCs w:val="20"/>
    </w:rPr>
  </w:style>
  <w:style w:type="character" w:customStyle="1" w:styleId="a5">
    <w:name w:val="Основной текст Знак"/>
    <w:basedOn w:val="a0"/>
    <w:link w:val="a4"/>
    <w:rsid w:val="00813E7F"/>
    <w:rPr>
      <w:rFonts w:ascii="Arial Black" w:eastAsia="Times New Roman" w:hAnsi="Arial Black" w:cs="Times New Roman"/>
      <w:b/>
      <w:sz w:val="48"/>
      <w:szCs w:val="20"/>
    </w:rPr>
  </w:style>
  <w:style w:type="paragraph" w:customStyle="1" w:styleId="1">
    <w:name w:val="Без интервала1"/>
    <w:rsid w:val="001E112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4">
    <w:name w:val="c4"/>
    <w:basedOn w:val="a"/>
    <w:rsid w:val="008F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35BE"/>
  </w:style>
  <w:style w:type="character" w:customStyle="1" w:styleId="30">
    <w:name w:val="Заголовок 3 Знак"/>
    <w:aliases w:val="Обычный 2 Знак"/>
    <w:basedOn w:val="a0"/>
    <w:link w:val="3"/>
    <w:semiHidden/>
    <w:rsid w:val="00597578"/>
    <w:rPr>
      <w:rFonts w:ascii="Times New Roman" w:eastAsia="Times New Roman" w:hAnsi="Times New Roman" w:cs="Times New Roman"/>
      <w:sz w:val="28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User17</cp:lastModifiedBy>
  <cp:revision>24</cp:revision>
  <dcterms:created xsi:type="dcterms:W3CDTF">2017-08-24T06:20:00Z</dcterms:created>
  <dcterms:modified xsi:type="dcterms:W3CDTF">2018-08-28T05:55:00Z</dcterms:modified>
</cp:coreProperties>
</file>